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66C58" w14:textId="5BF59C6B" w:rsidR="00B97B3F" w:rsidRDefault="00B97B3F" w:rsidP="004E40B6">
      <w:pPr>
        <w:pStyle w:val="Default"/>
        <w:jc w:val="cent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1" locked="0" layoutInCell="1" allowOverlap="1" wp14:anchorId="2C0419C4" wp14:editId="550FF05E">
            <wp:simplePos x="0" y="0"/>
            <wp:positionH relativeFrom="margin">
              <wp:posOffset>-676109</wp:posOffset>
            </wp:positionH>
            <wp:positionV relativeFrom="margin">
              <wp:posOffset>-740078</wp:posOffset>
            </wp:positionV>
            <wp:extent cx="1424305" cy="421005"/>
            <wp:effectExtent l="0" t="0" r="4445" b="0"/>
            <wp:wrapSquare wrapText="bothSides"/>
            <wp:docPr id="89054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305" cy="4210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rPr>
        <w:drawing>
          <wp:anchor distT="0" distB="0" distL="114300" distR="114300" simplePos="0" relativeHeight="251661312" behindDoc="0" locked="0" layoutInCell="1" allowOverlap="1" wp14:anchorId="2DE5581C" wp14:editId="13A5EE9D">
            <wp:simplePos x="0" y="0"/>
            <wp:positionH relativeFrom="margin">
              <wp:posOffset>5032679</wp:posOffset>
            </wp:positionH>
            <wp:positionV relativeFrom="margin">
              <wp:posOffset>-787400</wp:posOffset>
            </wp:positionV>
            <wp:extent cx="1363980" cy="520065"/>
            <wp:effectExtent l="0" t="0" r="7620" b="0"/>
            <wp:wrapSquare wrapText="bothSides"/>
            <wp:docPr id="406337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rPr>
        <w:drawing>
          <wp:anchor distT="0" distB="0" distL="114300" distR="114300" simplePos="0" relativeHeight="251659264" behindDoc="0" locked="0" layoutInCell="1" allowOverlap="1" wp14:anchorId="32B6FFCA" wp14:editId="2A582C3D">
            <wp:simplePos x="0" y="0"/>
            <wp:positionH relativeFrom="margin">
              <wp:posOffset>1239990</wp:posOffset>
            </wp:positionH>
            <wp:positionV relativeFrom="margin">
              <wp:posOffset>-855980</wp:posOffset>
            </wp:positionV>
            <wp:extent cx="1009650" cy="612775"/>
            <wp:effectExtent l="0" t="0" r="0" b="0"/>
            <wp:wrapSquare wrapText="bothSides"/>
            <wp:docPr id="1727242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rPr>
        <w:drawing>
          <wp:anchor distT="0" distB="0" distL="114300" distR="114300" simplePos="0" relativeHeight="251660288" behindDoc="0" locked="0" layoutInCell="1" allowOverlap="1" wp14:anchorId="09DA85F9" wp14:editId="787E8F9B">
            <wp:simplePos x="0" y="0"/>
            <wp:positionH relativeFrom="margin">
              <wp:posOffset>2734365</wp:posOffset>
            </wp:positionH>
            <wp:positionV relativeFrom="margin">
              <wp:posOffset>-804793</wp:posOffset>
            </wp:positionV>
            <wp:extent cx="1780540" cy="563245"/>
            <wp:effectExtent l="0" t="0" r="0" b="8255"/>
            <wp:wrapSquare wrapText="bothSides"/>
            <wp:docPr id="527336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0540" cy="56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A53AD" w14:textId="3F149075" w:rsidR="004E40B6" w:rsidRPr="00331977" w:rsidRDefault="004E40B6" w:rsidP="004E40B6">
      <w:pPr>
        <w:pStyle w:val="Default"/>
        <w:jc w:val="center"/>
        <w:rPr>
          <w:rFonts w:asciiTheme="minorHAnsi" w:hAnsiTheme="minorHAnsi" w:cstheme="minorHAnsi"/>
          <w:b/>
          <w:bCs/>
        </w:rPr>
      </w:pPr>
      <w:r w:rsidRPr="00331977">
        <w:rPr>
          <w:rFonts w:asciiTheme="minorHAnsi" w:hAnsiTheme="minorHAnsi" w:cstheme="minorHAnsi"/>
          <w:b/>
          <w:bCs/>
        </w:rPr>
        <w:t xml:space="preserve">LGBTQ+ Villiers Portrait Project </w:t>
      </w:r>
    </w:p>
    <w:p w14:paraId="4EB8E957" w14:textId="7785C170" w:rsidR="004E40B6" w:rsidRPr="00331977" w:rsidRDefault="004E40B6" w:rsidP="004E40B6">
      <w:pPr>
        <w:pStyle w:val="Default"/>
        <w:jc w:val="center"/>
        <w:rPr>
          <w:rFonts w:asciiTheme="minorHAnsi" w:hAnsiTheme="minorHAnsi" w:cstheme="minorHAnsi"/>
        </w:rPr>
      </w:pPr>
      <w:r w:rsidRPr="00331977">
        <w:rPr>
          <w:rFonts w:asciiTheme="minorHAnsi" w:hAnsiTheme="minorHAnsi" w:cstheme="minorHAnsi"/>
          <w:b/>
          <w:bCs/>
        </w:rPr>
        <w:t xml:space="preserve">Brief for </w:t>
      </w:r>
      <w:r w:rsidR="00B310F9">
        <w:rPr>
          <w:rFonts w:asciiTheme="minorHAnsi" w:hAnsiTheme="minorHAnsi" w:cstheme="minorHAnsi"/>
          <w:b/>
          <w:bCs/>
        </w:rPr>
        <w:t>a </w:t>
      </w:r>
      <w:r w:rsidRPr="00331977">
        <w:rPr>
          <w:rFonts w:asciiTheme="minorHAnsi" w:hAnsiTheme="minorHAnsi" w:cstheme="minorHAnsi"/>
          <w:b/>
          <w:bCs/>
        </w:rPr>
        <w:t>creative practitioner</w:t>
      </w:r>
    </w:p>
    <w:p w14:paraId="26DC921D" w14:textId="1B0C61CE" w:rsidR="004E40B6" w:rsidRPr="00331977" w:rsidRDefault="004E40B6" w:rsidP="004E40B6">
      <w:pPr>
        <w:pStyle w:val="Default"/>
        <w:rPr>
          <w:rFonts w:asciiTheme="minorHAnsi" w:hAnsiTheme="minorHAnsi" w:cstheme="minorHAnsi"/>
          <w:b/>
          <w:bCs/>
        </w:rPr>
      </w:pPr>
    </w:p>
    <w:p w14:paraId="76DE1E66" w14:textId="377B1EBF" w:rsidR="004E40B6" w:rsidRPr="00331977" w:rsidRDefault="004E40B6" w:rsidP="004E40B6">
      <w:pPr>
        <w:pStyle w:val="Default"/>
        <w:rPr>
          <w:rFonts w:asciiTheme="minorHAnsi" w:hAnsiTheme="minorHAnsi" w:cstheme="minorHAnsi"/>
          <w:b/>
          <w:bCs/>
        </w:rPr>
      </w:pPr>
    </w:p>
    <w:p w14:paraId="42413447" w14:textId="4BC05946" w:rsidR="004E40B6" w:rsidRPr="00331977" w:rsidRDefault="004E40B6" w:rsidP="004E40B6">
      <w:pPr>
        <w:pStyle w:val="Default"/>
        <w:rPr>
          <w:rFonts w:asciiTheme="minorHAnsi" w:hAnsiTheme="minorHAnsi" w:cstheme="minorHAnsi"/>
        </w:rPr>
      </w:pPr>
      <w:r w:rsidRPr="00331977">
        <w:rPr>
          <w:rFonts w:asciiTheme="minorHAnsi" w:hAnsiTheme="minorHAnsi" w:cstheme="minorHAnsi"/>
          <w:b/>
          <w:bCs/>
        </w:rPr>
        <w:t xml:space="preserve">Commissioning Organisation: </w:t>
      </w:r>
      <w:r w:rsidRPr="00331977">
        <w:rPr>
          <w:rFonts w:asciiTheme="minorHAnsi" w:hAnsiTheme="minorHAnsi" w:cstheme="minorHAnsi"/>
        </w:rPr>
        <w:t xml:space="preserve">Leicestershire County Council </w:t>
      </w:r>
    </w:p>
    <w:p w14:paraId="5A7F6022" w14:textId="77777777" w:rsidR="004E40B6" w:rsidRPr="00331977" w:rsidRDefault="004E40B6" w:rsidP="004E40B6">
      <w:pPr>
        <w:pStyle w:val="Default"/>
        <w:rPr>
          <w:rFonts w:asciiTheme="minorHAnsi" w:hAnsiTheme="minorHAnsi" w:cstheme="minorHAnsi"/>
        </w:rPr>
      </w:pPr>
      <w:r w:rsidRPr="00331977">
        <w:rPr>
          <w:rFonts w:asciiTheme="minorHAnsi" w:hAnsiTheme="minorHAnsi" w:cstheme="minorHAnsi"/>
          <w:b/>
          <w:bCs/>
        </w:rPr>
        <w:t xml:space="preserve">Team: </w:t>
      </w:r>
      <w:r w:rsidRPr="00331977">
        <w:rPr>
          <w:rFonts w:asciiTheme="minorHAnsi" w:hAnsiTheme="minorHAnsi" w:cstheme="minorHAnsi"/>
        </w:rPr>
        <w:t xml:space="preserve">Culture Leicestershire, Cultural Participation Team </w:t>
      </w:r>
    </w:p>
    <w:p w14:paraId="6397D81C" w14:textId="77777777" w:rsidR="004E40B6" w:rsidRPr="00331977" w:rsidRDefault="004E40B6" w:rsidP="004E40B6">
      <w:pPr>
        <w:pStyle w:val="Default"/>
        <w:tabs>
          <w:tab w:val="right" w:pos="9026"/>
        </w:tabs>
        <w:rPr>
          <w:rFonts w:asciiTheme="minorHAnsi" w:hAnsiTheme="minorHAnsi" w:cstheme="minorHAnsi"/>
        </w:rPr>
      </w:pPr>
      <w:r w:rsidRPr="00331977">
        <w:rPr>
          <w:rFonts w:asciiTheme="minorHAnsi" w:hAnsiTheme="minorHAnsi" w:cstheme="minorHAnsi"/>
          <w:b/>
          <w:bCs/>
        </w:rPr>
        <w:t xml:space="preserve">Location: </w:t>
      </w:r>
      <w:r w:rsidRPr="00331977">
        <w:rPr>
          <w:rFonts w:asciiTheme="minorHAnsi" w:hAnsiTheme="minorHAnsi" w:cstheme="minorHAnsi"/>
        </w:rPr>
        <w:t xml:space="preserve">Melton Carnegie Museum </w:t>
      </w:r>
      <w:r w:rsidRPr="00331977">
        <w:rPr>
          <w:rFonts w:asciiTheme="minorHAnsi" w:hAnsiTheme="minorHAnsi" w:cstheme="minorHAnsi"/>
        </w:rPr>
        <w:tab/>
      </w:r>
    </w:p>
    <w:p w14:paraId="534A8941" w14:textId="00821C30" w:rsidR="004E40B6" w:rsidRPr="00331977" w:rsidRDefault="004E40B6" w:rsidP="004E40B6">
      <w:pPr>
        <w:pStyle w:val="Default"/>
        <w:rPr>
          <w:rFonts w:asciiTheme="minorHAnsi" w:hAnsiTheme="minorHAnsi" w:cstheme="minorHAnsi"/>
        </w:rPr>
      </w:pPr>
    </w:p>
    <w:p w14:paraId="734A5E93" w14:textId="53FD0FA1" w:rsidR="004E40B6" w:rsidRPr="00A153AD" w:rsidRDefault="004E40B6" w:rsidP="004E40B6">
      <w:pPr>
        <w:pStyle w:val="Default"/>
        <w:rPr>
          <w:rFonts w:asciiTheme="minorHAnsi" w:hAnsiTheme="minorHAnsi" w:cstheme="minorHAnsi"/>
          <w:color w:val="538135" w:themeColor="accent6" w:themeShade="BF"/>
        </w:rPr>
      </w:pPr>
      <w:r w:rsidRPr="00A153AD">
        <w:rPr>
          <w:rFonts w:asciiTheme="minorHAnsi" w:hAnsiTheme="minorHAnsi" w:cstheme="minorHAnsi"/>
          <w:color w:val="538135" w:themeColor="accent6" w:themeShade="BF"/>
        </w:rPr>
        <w:t xml:space="preserve">We are seeking a Creative Practitioner who can design and deliver a </w:t>
      </w:r>
      <w:r w:rsidR="009F05FF" w:rsidRPr="00A153AD">
        <w:rPr>
          <w:rFonts w:asciiTheme="minorHAnsi" w:hAnsiTheme="minorHAnsi" w:cstheme="minorHAnsi"/>
          <w:color w:val="538135" w:themeColor="accent6" w:themeShade="BF"/>
        </w:rPr>
        <w:t xml:space="preserve">flexible </w:t>
      </w:r>
      <w:r w:rsidRPr="00A153AD">
        <w:rPr>
          <w:rFonts w:asciiTheme="minorHAnsi" w:hAnsiTheme="minorHAnsi" w:cstheme="minorHAnsi"/>
          <w:color w:val="538135" w:themeColor="accent6" w:themeShade="BF"/>
        </w:rPr>
        <w:t xml:space="preserve">approach to </w:t>
      </w:r>
      <w:bookmarkStart w:id="0" w:name="_Hlk154057816"/>
      <w:r w:rsidRPr="00A153AD">
        <w:rPr>
          <w:rFonts w:asciiTheme="minorHAnsi" w:hAnsiTheme="minorHAnsi" w:cstheme="minorHAnsi"/>
          <w:color w:val="538135" w:themeColor="accent6" w:themeShade="BF"/>
        </w:rPr>
        <w:t xml:space="preserve">engage audiences </w:t>
      </w:r>
      <w:bookmarkEnd w:id="0"/>
      <w:r w:rsidRPr="00A153AD">
        <w:rPr>
          <w:rFonts w:asciiTheme="minorHAnsi" w:hAnsiTheme="minorHAnsi" w:cstheme="minorHAnsi"/>
          <w:color w:val="538135" w:themeColor="accent6" w:themeShade="BF"/>
        </w:rPr>
        <w:t xml:space="preserve">and facilitate a creative response to themes </w:t>
      </w:r>
      <w:r w:rsidR="009F05FF" w:rsidRPr="00A153AD">
        <w:rPr>
          <w:rFonts w:asciiTheme="minorHAnsi" w:hAnsiTheme="minorHAnsi" w:cstheme="minorHAnsi"/>
          <w:color w:val="538135" w:themeColor="accent6" w:themeShade="BF"/>
        </w:rPr>
        <w:t xml:space="preserve">that </w:t>
      </w:r>
      <w:r w:rsidR="00B70FB9" w:rsidRPr="00A153AD">
        <w:rPr>
          <w:rFonts w:asciiTheme="minorHAnsi" w:hAnsiTheme="minorHAnsi" w:cstheme="minorHAnsi"/>
          <w:color w:val="538135" w:themeColor="accent6" w:themeShade="BF"/>
        </w:rPr>
        <w:t>our</w:t>
      </w:r>
      <w:r w:rsidRPr="00A153AD">
        <w:rPr>
          <w:rFonts w:asciiTheme="minorHAnsi" w:hAnsiTheme="minorHAnsi" w:cstheme="minorHAnsi"/>
          <w:color w:val="538135" w:themeColor="accent6" w:themeShade="BF"/>
        </w:rPr>
        <w:t xml:space="preserve"> George </w:t>
      </w:r>
      <w:r w:rsidR="004621C8" w:rsidRPr="00A153AD">
        <w:rPr>
          <w:rFonts w:asciiTheme="minorHAnsi" w:hAnsiTheme="minorHAnsi" w:cstheme="minorHAnsi"/>
          <w:color w:val="538135" w:themeColor="accent6" w:themeShade="BF"/>
        </w:rPr>
        <w:t>Villiers'</w:t>
      </w:r>
      <w:r w:rsidRPr="00A153AD">
        <w:rPr>
          <w:rFonts w:asciiTheme="minorHAnsi" w:hAnsiTheme="minorHAnsi" w:cstheme="minorHAnsi"/>
          <w:color w:val="538135" w:themeColor="accent6" w:themeShade="BF"/>
        </w:rPr>
        <w:t xml:space="preserve"> portrait evokes. This work will be displayed in</w:t>
      </w:r>
      <w:r w:rsidR="00A95318" w:rsidRPr="00A153AD">
        <w:rPr>
          <w:rFonts w:asciiTheme="minorHAnsi" w:hAnsiTheme="minorHAnsi" w:cstheme="minorHAnsi"/>
          <w:color w:val="538135" w:themeColor="accent6" w:themeShade="BF"/>
        </w:rPr>
        <w:t xml:space="preserve"> </w:t>
      </w:r>
      <w:r w:rsidRPr="00A153AD">
        <w:rPr>
          <w:rFonts w:asciiTheme="minorHAnsi" w:hAnsiTheme="minorHAnsi" w:cstheme="minorHAnsi"/>
          <w:color w:val="538135" w:themeColor="accent6" w:themeShade="BF"/>
        </w:rPr>
        <w:t xml:space="preserve">Melton Museum </w:t>
      </w:r>
      <w:r w:rsidR="00A95318" w:rsidRPr="00A153AD">
        <w:rPr>
          <w:rFonts w:asciiTheme="minorHAnsi" w:hAnsiTheme="minorHAnsi" w:cstheme="minorHAnsi"/>
          <w:color w:val="538135" w:themeColor="accent6" w:themeShade="BF"/>
        </w:rPr>
        <w:t xml:space="preserve">and online, </w:t>
      </w:r>
      <w:r w:rsidR="000F3427" w:rsidRPr="00A153AD">
        <w:rPr>
          <w:rFonts w:asciiTheme="minorHAnsi" w:hAnsiTheme="minorHAnsi" w:cstheme="minorHAnsi"/>
          <w:color w:val="538135" w:themeColor="accent6" w:themeShade="BF"/>
        </w:rPr>
        <w:t>sharing</w:t>
      </w:r>
      <w:r w:rsidRPr="00A153AD">
        <w:rPr>
          <w:rFonts w:asciiTheme="minorHAnsi" w:hAnsiTheme="minorHAnsi" w:cstheme="minorHAnsi"/>
          <w:color w:val="538135" w:themeColor="accent6" w:themeShade="BF"/>
        </w:rPr>
        <w:t xml:space="preserve"> community voice</w:t>
      </w:r>
      <w:r w:rsidR="000F3427" w:rsidRPr="00A153AD">
        <w:rPr>
          <w:rFonts w:asciiTheme="minorHAnsi" w:hAnsiTheme="minorHAnsi" w:cstheme="minorHAnsi"/>
          <w:color w:val="538135" w:themeColor="accent6" w:themeShade="BF"/>
        </w:rPr>
        <w:t>s alongside</w:t>
      </w:r>
      <w:r w:rsidRPr="00A153AD">
        <w:rPr>
          <w:rFonts w:asciiTheme="minorHAnsi" w:hAnsiTheme="minorHAnsi" w:cstheme="minorHAnsi"/>
          <w:color w:val="538135" w:themeColor="accent6" w:themeShade="BF"/>
        </w:rPr>
        <w:t xml:space="preserve"> the professionally curated exhibition. </w:t>
      </w:r>
    </w:p>
    <w:p w14:paraId="5935AF02" w14:textId="77777777" w:rsidR="00051FA8" w:rsidRPr="00A153AD" w:rsidRDefault="00051FA8" w:rsidP="004E40B6">
      <w:pPr>
        <w:pStyle w:val="Default"/>
        <w:rPr>
          <w:rFonts w:asciiTheme="minorHAnsi" w:hAnsiTheme="minorHAnsi" w:cstheme="minorHAnsi"/>
          <w:color w:val="538135" w:themeColor="accent6" w:themeShade="BF"/>
        </w:rPr>
      </w:pPr>
    </w:p>
    <w:p w14:paraId="242E1B96" w14:textId="3E213CF4" w:rsidR="00051FA8" w:rsidRPr="00A153AD" w:rsidRDefault="00051FA8" w:rsidP="004E40B6">
      <w:pPr>
        <w:pStyle w:val="Default"/>
        <w:rPr>
          <w:rFonts w:asciiTheme="minorHAnsi" w:hAnsiTheme="minorHAnsi" w:cstheme="minorHAnsi"/>
          <w:color w:val="538135" w:themeColor="accent6" w:themeShade="BF"/>
        </w:rPr>
      </w:pPr>
      <w:r w:rsidRPr="00A153AD">
        <w:rPr>
          <w:rFonts w:asciiTheme="minorHAnsi" w:hAnsiTheme="minorHAnsi" w:cstheme="minorHAnsi"/>
          <w:color w:val="538135" w:themeColor="accent6" w:themeShade="BF"/>
        </w:rPr>
        <w:t xml:space="preserve">We are keen to </w:t>
      </w:r>
      <w:r w:rsidR="008B7DAE" w:rsidRPr="00A153AD">
        <w:rPr>
          <w:rFonts w:asciiTheme="minorHAnsi" w:hAnsiTheme="minorHAnsi" w:cstheme="minorHAnsi"/>
          <w:color w:val="538135" w:themeColor="accent6" w:themeShade="BF"/>
        </w:rPr>
        <w:t xml:space="preserve">hear from people </w:t>
      </w:r>
      <w:r w:rsidR="002E6885" w:rsidRPr="00A153AD">
        <w:rPr>
          <w:rFonts w:asciiTheme="minorHAnsi" w:hAnsiTheme="minorHAnsi" w:cstheme="minorHAnsi"/>
          <w:color w:val="538135" w:themeColor="accent6" w:themeShade="BF"/>
        </w:rPr>
        <w:t>who have lived LGBTQ+ experiences</w:t>
      </w:r>
      <w:r w:rsidR="008B7DAE" w:rsidRPr="00A153AD">
        <w:rPr>
          <w:rFonts w:asciiTheme="minorHAnsi" w:hAnsiTheme="minorHAnsi" w:cstheme="minorHAnsi"/>
          <w:color w:val="538135" w:themeColor="accent6" w:themeShade="BF"/>
        </w:rPr>
        <w:t xml:space="preserve"> </w:t>
      </w:r>
      <w:r w:rsidR="00171A91" w:rsidRPr="00A153AD">
        <w:rPr>
          <w:rFonts w:asciiTheme="minorHAnsi" w:hAnsiTheme="minorHAnsi" w:cstheme="minorHAnsi"/>
          <w:color w:val="538135" w:themeColor="accent6" w:themeShade="BF"/>
        </w:rPr>
        <w:t>and/</w:t>
      </w:r>
      <w:r w:rsidR="008B7DAE" w:rsidRPr="00A153AD">
        <w:rPr>
          <w:rFonts w:asciiTheme="minorHAnsi" w:hAnsiTheme="minorHAnsi" w:cstheme="minorHAnsi"/>
          <w:color w:val="538135" w:themeColor="accent6" w:themeShade="BF"/>
        </w:rPr>
        <w:t xml:space="preserve">or </w:t>
      </w:r>
      <w:r w:rsidR="00D27F9E" w:rsidRPr="00A153AD">
        <w:rPr>
          <w:rFonts w:asciiTheme="minorHAnsi" w:hAnsiTheme="minorHAnsi" w:cstheme="minorHAnsi"/>
          <w:color w:val="538135" w:themeColor="accent6" w:themeShade="BF"/>
        </w:rPr>
        <w:t xml:space="preserve">are </w:t>
      </w:r>
      <w:r w:rsidR="008B7DAE" w:rsidRPr="00A153AD">
        <w:rPr>
          <w:rFonts w:asciiTheme="minorHAnsi" w:hAnsiTheme="minorHAnsi" w:cstheme="minorHAnsi"/>
          <w:color w:val="538135" w:themeColor="accent6" w:themeShade="BF"/>
        </w:rPr>
        <w:t xml:space="preserve">committed to </w:t>
      </w:r>
      <w:r w:rsidR="001C3D85" w:rsidRPr="00A153AD">
        <w:rPr>
          <w:rFonts w:asciiTheme="minorHAnsi" w:hAnsiTheme="minorHAnsi" w:cstheme="minorHAnsi"/>
          <w:color w:val="538135" w:themeColor="accent6" w:themeShade="BF"/>
        </w:rPr>
        <w:t>strengthening</w:t>
      </w:r>
      <w:r w:rsidR="00D92ED0" w:rsidRPr="00A153AD">
        <w:rPr>
          <w:rFonts w:asciiTheme="minorHAnsi" w:hAnsiTheme="minorHAnsi" w:cstheme="minorHAnsi"/>
          <w:color w:val="538135" w:themeColor="accent6" w:themeShade="BF"/>
        </w:rPr>
        <w:t xml:space="preserve"> their allyship</w:t>
      </w:r>
      <w:r w:rsidR="00CB7C88" w:rsidRPr="00A153AD">
        <w:rPr>
          <w:rFonts w:asciiTheme="minorHAnsi" w:hAnsiTheme="minorHAnsi" w:cstheme="minorHAnsi"/>
          <w:color w:val="538135" w:themeColor="accent6" w:themeShade="BF"/>
        </w:rPr>
        <w:t xml:space="preserve"> with the LGBTQ+ community.</w:t>
      </w:r>
    </w:p>
    <w:p w14:paraId="071B15EE" w14:textId="77777777" w:rsidR="004E40B6" w:rsidRPr="00331977" w:rsidRDefault="004E40B6" w:rsidP="004E40B6">
      <w:pPr>
        <w:pStyle w:val="Default"/>
        <w:rPr>
          <w:rFonts w:asciiTheme="minorHAnsi" w:hAnsiTheme="minorHAnsi" w:cstheme="minorHAnsi"/>
        </w:rPr>
      </w:pPr>
    </w:p>
    <w:p w14:paraId="35250DEC" w14:textId="4A75E172" w:rsidR="004E40B6" w:rsidRPr="00331977" w:rsidRDefault="004E40B6" w:rsidP="004E40B6">
      <w:pPr>
        <w:pStyle w:val="Default"/>
        <w:rPr>
          <w:rFonts w:asciiTheme="minorHAnsi" w:hAnsiTheme="minorHAnsi" w:cstheme="minorHAnsi"/>
        </w:rPr>
      </w:pPr>
      <w:r w:rsidRPr="00331977">
        <w:rPr>
          <w:rFonts w:asciiTheme="minorHAnsi" w:hAnsiTheme="minorHAnsi" w:cstheme="minorHAnsi"/>
          <w:b/>
          <w:bCs/>
        </w:rPr>
        <w:t xml:space="preserve">Culture Leicestershire </w:t>
      </w:r>
      <w:r w:rsidRPr="00331977">
        <w:rPr>
          <w:rFonts w:asciiTheme="minorHAnsi" w:hAnsiTheme="minorHAnsi" w:cstheme="minorHAnsi"/>
        </w:rPr>
        <w:t>is</w:t>
      </w:r>
      <w:r w:rsidRPr="00331977">
        <w:rPr>
          <w:rFonts w:asciiTheme="minorHAnsi" w:hAnsiTheme="minorHAnsi" w:cstheme="minorHAnsi"/>
          <w:b/>
          <w:bCs/>
        </w:rPr>
        <w:t xml:space="preserve"> </w:t>
      </w:r>
      <w:r w:rsidR="000F3427" w:rsidRPr="00331977">
        <w:rPr>
          <w:rFonts w:asciiTheme="minorHAnsi" w:hAnsiTheme="minorHAnsi" w:cstheme="minorHAnsi"/>
        </w:rPr>
        <w:t xml:space="preserve">the </w:t>
      </w:r>
      <w:r w:rsidRPr="00331977">
        <w:rPr>
          <w:rFonts w:asciiTheme="minorHAnsi" w:hAnsiTheme="minorHAnsi" w:cstheme="minorHAnsi"/>
        </w:rPr>
        <w:t>County Council’s Library, Heritage, Collections, Learning and Participation Services. Our vision is to create space to spark imagination, celebrate communities and enhance wellbeing.</w:t>
      </w:r>
    </w:p>
    <w:p w14:paraId="5DF9D5B1" w14:textId="77777777" w:rsidR="000F3427" w:rsidRPr="00331977" w:rsidRDefault="000F3427" w:rsidP="004E40B6">
      <w:pPr>
        <w:pStyle w:val="Default"/>
        <w:rPr>
          <w:rFonts w:asciiTheme="minorHAnsi" w:hAnsiTheme="minorHAnsi" w:cstheme="minorHAnsi"/>
        </w:rPr>
      </w:pPr>
    </w:p>
    <w:p w14:paraId="4D5A2209" w14:textId="77777777" w:rsidR="000F3427" w:rsidRDefault="000F3427" w:rsidP="000F3427">
      <w:pPr>
        <w:pStyle w:val="Default"/>
        <w:rPr>
          <w:rFonts w:asciiTheme="minorHAnsi" w:hAnsiTheme="minorHAnsi" w:cstheme="minorHAnsi"/>
        </w:rPr>
      </w:pPr>
      <w:r w:rsidRPr="00331977">
        <w:rPr>
          <w:rFonts w:asciiTheme="minorHAnsi" w:hAnsiTheme="minorHAnsi" w:cstheme="minorHAnsi"/>
          <w:b/>
          <w:bCs/>
        </w:rPr>
        <w:t>#LetsCreate</w:t>
      </w:r>
      <w:r w:rsidRPr="00331977">
        <w:rPr>
          <w:rFonts w:asciiTheme="minorHAnsi" w:hAnsiTheme="minorHAnsi" w:cstheme="minorHAnsi"/>
        </w:rPr>
        <w:t>: we are pleased to have received National Portfolio Organisation (NPO) status and funding from Arts Council England (ACE)</w:t>
      </w:r>
    </w:p>
    <w:p w14:paraId="5D84B1D8" w14:textId="7F00D2F1" w:rsidR="001C3D85" w:rsidRDefault="00B310F9" w:rsidP="000F3427">
      <w:pPr>
        <w:pStyle w:val="Default"/>
        <w:rPr>
          <w:rFonts w:asciiTheme="minorHAnsi" w:hAnsiTheme="minorHAnsi" w:cstheme="minorHAnsi"/>
        </w:rPr>
      </w:pPr>
      <w:hyperlink r:id="rId11" w:history="1">
        <w:r w:rsidRPr="000C2659">
          <w:rPr>
            <w:rStyle w:val="Hyperlink"/>
            <w:rFonts w:asciiTheme="minorHAnsi" w:hAnsiTheme="minorHAnsi" w:cstheme="minorHAnsi"/>
          </w:rPr>
          <w:t>https://www.artscouncil.org.uk/</w:t>
        </w:r>
      </w:hyperlink>
    </w:p>
    <w:p w14:paraId="787C2310" w14:textId="77777777" w:rsidR="000F3427" w:rsidRPr="00331977" w:rsidRDefault="000F3427" w:rsidP="004E40B6">
      <w:pPr>
        <w:pStyle w:val="Default"/>
        <w:rPr>
          <w:rFonts w:asciiTheme="minorHAnsi" w:hAnsiTheme="minorHAnsi" w:cstheme="minorHAnsi"/>
        </w:rPr>
      </w:pPr>
    </w:p>
    <w:p w14:paraId="6C2AA171" w14:textId="54FE3D69" w:rsidR="004E40B6" w:rsidRPr="00331977" w:rsidRDefault="004E40B6" w:rsidP="004E40B6">
      <w:pPr>
        <w:autoSpaceDE w:val="0"/>
        <w:autoSpaceDN w:val="0"/>
        <w:adjustRightInd w:val="0"/>
        <w:rPr>
          <w:rFonts w:asciiTheme="minorHAnsi" w:eastAsiaTheme="minorHAnsi" w:hAnsiTheme="minorHAnsi" w:cstheme="minorHAnsi"/>
          <w:b/>
          <w:bCs/>
          <w:color w:val="000000"/>
          <w:lang w:eastAsia="en-US"/>
        </w:rPr>
      </w:pPr>
      <w:r w:rsidRPr="00331977">
        <w:rPr>
          <w:rFonts w:asciiTheme="minorHAnsi" w:eastAsiaTheme="minorHAnsi" w:hAnsiTheme="minorHAnsi" w:cstheme="minorHAnsi"/>
          <w:b/>
          <w:bCs/>
          <w:color w:val="000000"/>
          <w:lang w:eastAsia="en-US"/>
        </w:rPr>
        <w:t>Community Curators in Market Town Museums</w:t>
      </w:r>
      <w:r w:rsidR="000F3427" w:rsidRPr="00331977">
        <w:rPr>
          <w:rFonts w:asciiTheme="minorHAnsi" w:eastAsiaTheme="minorHAnsi" w:hAnsiTheme="minorHAnsi" w:cstheme="minorHAnsi"/>
          <w:b/>
          <w:bCs/>
          <w:color w:val="000000"/>
          <w:lang w:eastAsia="en-US"/>
        </w:rPr>
        <w:t xml:space="preserve"> (CCIMTM)</w:t>
      </w:r>
      <w:r w:rsidRPr="00331977">
        <w:rPr>
          <w:rFonts w:asciiTheme="minorHAnsi" w:eastAsiaTheme="minorHAnsi" w:hAnsiTheme="minorHAnsi" w:cstheme="minorHAnsi"/>
          <w:b/>
          <w:bCs/>
          <w:color w:val="000000"/>
          <w:lang w:eastAsia="en-US"/>
        </w:rPr>
        <w:t xml:space="preserve"> projects</w:t>
      </w:r>
    </w:p>
    <w:p w14:paraId="3A805ED7" w14:textId="6A9F013D" w:rsidR="004E40B6" w:rsidRPr="00331977" w:rsidRDefault="001C3505" w:rsidP="004E40B6">
      <w:pPr>
        <w:autoSpaceDE w:val="0"/>
        <w:autoSpaceDN w:val="0"/>
        <w:adjustRightInd w:val="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These p</w:t>
      </w:r>
      <w:r w:rsidR="00CC396A" w:rsidRPr="00331977">
        <w:rPr>
          <w:rFonts w:asciiTheme="minorHAnsi" w:eastAsiaTheme="minorHAnsi" w:hAnsiTheme="minorHAnsi" w:cstheme="minorHAnsi"/>
          <w:color w:val="000000"/>
          <w:lang w:eastAsia="en-US"/>
        </w:rPr>
        <w:t>rojects</w:t>
      </w:r>
      <w:r>
        <w:rPr>
          <w:rFonts w:asciiTheme="minorHAnsi" w:eastAsiaTheme="minorHAnsi" w:hAnsiTheme="minorHAnsi" w:cstheme="minorHAnsi"/>
          <w:color w:val="000000"/>
          <w:lang w:eastAsia="en-US"/>
        </w:rPr>
        <w:t xml:space="preserve"> in our three market town museums</w:t>
      </w:r>
      <w:r w:rsidR="00CC396A" w:rsidRPr="00331977">
        <w:rPr>
          <w:rFonts w:asciiTheme="minorHAnsi" w:eastAsiaTheme="minorHAnsi" w:hAnsiTheme="minorHAnsi" w:cstheme="minorHAnsi"/>
          <w:color w:val="000000"/>
          <w:lang w:eastAsia="en-US"/>
        </w:rPr>
        <w:t xml:space="preserve"> </w:t>
      </w:r>
      <w:r w:rsidR="004E40B6" w:rsidRPr="00331977">
        <w:rPr>
          <w:rFonts w:asciiTheme="minorHAnsi" w:eastAsiaTheme="minorHAnsi" w:hAnsiTheme="minorHAnsi" w:cstheme="minorHAnsi"/>
          <w:color w:val="000000"/>
          <w:lang w:eastAsia="en-US"/>
        </w:rPr>
        <w:t>have the following aims:</w:t>
      </w:r>
    </w:p>
    <w:p w14:paraId="69C3426F" w14:textId="7399BFB6" w:rsidR="004E40B6" w:rsidRPr="00331977" w:rsidRDefault="00B70FB9" w:rsidP="004E40B6">
      <w:pPr>
        <w:pStyle w:val="ListParagraph"/>
        <w:numPr>
          <w:ilvl w:val="0"/>
          <w:numId w:val="4"/>
        </w:numPr>
        <w:autoSpaceDE w:val="0"/>
        <w:autoSpaceDN w:val="0"/>
        <w:adjustRightInd w:val="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E</w:t>
      </w:r>
      <w:r w:rsidR="004E40B6" w:rsidRPr="00331977">
        <w:rPr>
          <w:rFonts w:asciiTheme="minorHAnsi" w:eastAsiaTheme="minorHAnsi" w:hAnsiTheme="minorHAnsi" w:cstheme="minorHAnsi"/>
          <w:color w:val="000000"/>
          <w:lang w:eastAsia="en-US"/>
        </w:rPr>
        <w:t xml:space="preserve">nable people to explore and shape their local, national, and international connections both now and from the past. </w:t>
      </w:r>
    </w:p>
    <w:p w14:paraId="02D87E7C" w14:textId="77777777" w:rsidR="004E40B6" w:rsidRPr="00331977" w:rsidRDefault="004E40B6" w:rsidP="004E40B6">
      <w:pPr>
        <w:pStyle w:val="Default"/>
        <w:numPr>
          <w:ilvl w:val="0"/>
          <w:numId w:val="4"/>
        </w:numPr>
        <w:spacing w:after="37"/>
        <w:rPr>
          <w:rFonts w:asciiTheme="minorHAnsi" w:hAnsiTheme="minorHAnsi" w:cstheme="minorHAnsi"/>
        </w:rPr>
      </w:pPr>
      <w:r w:rsidRPr="00331977">
        <w:rPr>
          <w:rFonts w:asciiTheme="minorHAnsi" w:hAnsiTheme="minorHAnsi" w:cstheme="minorHAnsi"/>
        </w:rPr>
        <w:t xml:space="preserve">Offer participants exciting, meaningful engagement opportunities to get involved in co-creating cultural activities in ways that work for them. </w:t>
      </w:r>
    </w:p>
    <w:p w14:paraId="46790C93" w14:textId="77777777" w:rsidR="004E40B6" w:rsidRPr="00331977" w:rsidRDefault="004E40B6" w:rsidP="004E40B6">
      <w:pPr>
        <w:pStyle w:val="Default"/>
        <w:numPr>
          <w:ilvl w:val="0"/>
          <w:numId w:val="4"/>
        </w:numPr>
        <w:spacing w:after="37"/>
        <w:rPr>
          <w:rFonts w:asciiTheme="minorHAnsi" w:hAnsiTheme="minorHAnsi" w:cstheme="minorHAnsi"/>
        </w:rPr>
      </w:pPr>
      <w:r w:rsidRPr="00331977">
        <w:rPr>
          <w:rFonts w:asciiTheme="minorHAnsi" w:hAnsiTheme="minorHAnsi" w:cstheme="minorHAnsi"/>
        </w:rPr>
        <w:t xml:space="preserve">Support and empower people to decide how culture is interpreted, shared, and enjoyed. </w:t>
      </w:r>
    </w:p>
    <w:p w14:paraId="2CE43FB8" w14:textId="77777777" w:rsidR="004E40B6" w:rsidRPr="00331977" w:rsidRDefault="004E40B6" w:rsidP="004E40B6">
      <w:pPr>
        <w:pStyle w:val="Default"/>
        <w:numPr>
          <w:ilvl w:val="0"/>
          <w:numId w:val="4"/>
        </w:numPr>
        <w:spacing w:after="37"/>
        <w:rPr>
          <w:rFonts w:asciiTheme="minorHAnsi" w:hAnsiTheme="minorHAnsi" w:cstheme="minorHAnsi"/>
        </w:rPr>
      </w:pPr>
      <w:r w:rsidRPr="00331977">
        <w:rPr>
          <w:rFonts w:asciiTheme="minorHAnsi" w:hAnsiTheme="minorHAnsi" w:cstheme="minorHAnsi"/>
        </w:rPr>
        <w:t>Enhance individual well-being and collective community resilience.</w:t>
      </w:r>
    </w:p>
    <w:p w14:paraId="4B6D37EE" w14:textId="77777777" w:rsidR="004E40B6" w:rsidRPr="00331977" w:rsidRDefault="004E40B6" w:rsidP="004E40B6">
      <w:pPr>
        <w:pStyle w:val="Default"/>
        <w:numPr>
          <w:ilvl w:val="0"/>
          <w:numId w:val="4"/>
        </w:numPr>
        <w:spacing w:after="37"/>
        <w:rPr>
          <w:rFonts w:asciiTheme="minorHAnsi" w:hAnsiTheme="minorHAnsi" w:cstheme="minorHAnsi"/>
        </w:rPr>
      </w:pPr>
      <w:r w:rsidRPr="00331977">
        <w:rPr>
          <w:rFonts w:asciiTheme="minorHAnsi" w:hAnsiTheme="minorHAnsi" w:cstheme="minorHAnsi"/>
        </w:rPr>
        <w:t xml:space="preserve">Increase participation and widen the diversity of our museum audience. </w:t>
      </w:r>
    </w:p>
    <w:p w14:paraId="13DC30F0" w14:textId="77777777" w:rsidR="004E40B6" w:rsidRPr="00331977" w:rsidRDefault="004E40B6" w:rsidP="004E40B6">
      <w:pPr>
        <w:autoSpaceDE w:val="0"/>
        <w:autoSpaceDN w:val="0"/>
        <w:adjustRightInd w:val="0"/>
        <w:rPr>
          <w:rFonts w:asciiTheme="minorHAnsi" w:eastAsiaTheme="minorHAnsi" w:hAnsiTheme="minorHAnsi" w:cstheme="minorHAnsi"/>
          <w:color w:val="000000"/>
          <w:lang w:eastAsia="en-US"/>
        </w:rPr>
      </w:pPr>
    </w:p>
    <w:p w14:paraId="696464AC" w14:textId="77777777" w:rsidR="004E40B6" w:rsidRPr="00331977" w:rsidRDefault="004E40B6" w:rsidP="004E40B6">
      <w:pPr>
        <w:rPr>
          <w:rFonts w:asciiTheme="minorHAnsi" w:hAnsiTheme="minorHAnsi" w:cstheme="minorHAnsi"/>
          <w:b/>
          <w:bCs/>
        </w:rPr>
      </w:pPr>
      <w:r w:rsidRPr="00331977">
        <w:rPr>
          <w:rFonts w:asciiTheme="minorHAnsi" w:hAnsiTheme="minorHAnsi" w:cstheme="minorHAnsi"/>
          <w:b/>
          <w:bCs/>
        </w:rPr>
        <w:t>Background to the Villiers Project</w:t>
      </w:r>
    </w:p>
    <w:p w14:paraId="4B771AE0" w14:textId="28E51EA6" w:rsidR="004E40B6" w:rsidRPr="00331977" w:rsidRDefault="004E40B6" w:rsidP="004E40B6">
      <w:pPr>
        <w:rPr>
          <w:rFonts w:asciiTheme="minorHAnsi" w:eastAsiaTheme="minorHAnsi" w:hAnsiTheme="minorHAnsi" w:cstheme="minorHAnsi"/>
          <w:color w:val="000000"/>
          <w:lang w:eastAsia="en-US"/>
        </w:rPr>
      </w:pPr>
      <w:r w:rsidRPr="00331977">
        <w:rPr>
          <w:rFonts w:asciiTheme="minorHAnsi" w:eastAsiaTheme="minorHAnsi" w:hAnsiTheme="minorHAnsi" w:cstheme="minorHAnsi"/>
          <w:color w:val="000000"/>
          <w:lang w:eastAsia="en-US"/>
        </w:rPr>
        <w:t>Culture Leicestershire has been working with a</w:t>
      </w:r>
      <w:r w:rsidR="00CC396A" w:rsidRPr="00331977">
        <w:rPr>
          <w:rFonts w:asciiTheme="minorHAnsi" w:eastAsiaTheme="minorHAnsi" w:hAnsiTheme="minorHAnsi" w:cstheme="minorHAnsi"/>
          <w:color w:val="000000"/>
          <w:lang w:eastAsia="en-US"/>
        </w:rPr>
        <w:t>n LGBTQ+ specialist</w:t>
      </w:r>
      <w:r w:rsidRPr="00331977">
        <w:rPr>
          <w:rFonts w:asciiTheme="minorHAnsi" w:eastAsiaTheme="minorHAnsi" w:hAnsiTheme="minorHAnsi" w:cstheme="minorHAnsi"/>
          <w:color w:val="000000"/>
          <w:lang w:eastAsia="en-US"/>
        </w:rPr>
        <w:t xml:space="preserve"> consultant to look at </w:t>
      </w:r>
      <w:r w:rsidR="00CC396A" w:rsidRPr="00331977">
        <w:rPr>
          <w:rFonts w:asciiTheme="minorHAnsi" w:eastAsiaTheme="minorHAnsi" w:hAnsiTheme="minorHAnsi" w:cstheme="minorHAnsi"/>
          <w:color w:val="000000"/>
          <w:lang w:eastAsia="en-US"/>
        </w:rPr>
        <w:t xml:space="preserve">potential </w:t>
      </w:r>
      <w:r w:rsidRPr="00331977">
        <w:rPr>
          <w:rFonts w:asciiTheme="minorHAnsi" w:eastAsiaTheme="minorHAnsi" w:hAnsiTheme="minorHAnsi" w:cstheme="minorHAnsi"/>
          <w:color w:val="000000"/>
          <w:lang w:eastAsia="en-US"/>
        </w:rPr>
        <w:t xml:space="preserve">approaches to our first dedicated consideration of queer narratives in Leicestershire’s </w:t>
      </w:r>
      <w:r w:rsidR="000F3427" w:rsidRPr="00331977">
        <w:rPr>
          <w:rFonts w:asciiTheme="minorHAnsi" w:eastAsiaTheme="minorHAnsi" w:hAnsiTheme="minorHAnsi" w:cstheme="minorHAnsi"/>
          <w:color w:val="000000"/>
          <w:lang w:eastAsia="en-US"/>
        </w:rPr>
        <w:t xml:space="preserve">Museum </w:t>
      </w:r>
      <w:r w:rsidRPr="00331977">
        <w:rPr>
          <w:rFonts w:asciiTheme="minorHAnsi" w:eastAsiaTheme="minorHAnsi" w:hAnsiTheme="minorHAnsi" w:cstheme="minorHAnsi"/>
          <w:color w:val="000000"/>
          <w:lang w:eastAsia="en-US"/>
        </w:rPr>
        <w:t xml:space="preserve">Collections. During this exploration process, a portrait of George Villiers (1592-1628), 1st Duke of Buckingham was </w:t>
      </w:r>
      <w:r w:rsidR="00CC396A" w:rsidRPr="00331977">
        <w:rPr>
          <w:rFonts w:asciiTheme="minorHAnsi" w:eastAsiaTheme="minorHAnsi" w:hAnsiTheme="minorHAnsi" w:cstheme="minorHAnsi"/>
          <w:color w:val="000000"/>
          <w:lang w:eastAsia="en-US"/>
        </w:rPr>
        <w:t>highlighted</w:t>
      </w:r>
      <w:r w:rsidRPr="00331977">
        <w:rPr>
          <w:rFonts w:asciiTheme="minorHAnsi" w:eastAsiaTheme="minorHAnsi" w:hAnsiTheme="minorHAnsi" w:cstheme="minorHAnsi"/>
          <w:color w:val="000000"/>
          <w:lang w:eastAsia="en-US"/>
        </w:rPr>
        <w:t xml:space="preserve"> as an example of </w:t>
      </w:r>
      <w:r w:rsidR="000C55F4">
        <w:rPr>
          <w:rFonts w:asciiTheme="minorHAnsi" w:eastAsiaTheme="minorHAnsi" w:hAnsiTheme="minorHAnsi" w:cstheme="minorHAnsi"/>
          <w:color w:val="000000"/>
          <w:lang w:eastAsia="en-US"/>
        </w:rPr>
        <w:t xml:space="preserve">holding space for </w:t>
      </w:r>
      <w:r w:rsidRPr="00331977">
        <w:rPr>
          <w:rFonts w:asciiTheme="minorHAnsi" w:eastAsiaTheme="minorHAnsi" w:hAnsiTheme="minorHAnsi" w:cstheme="minorHAnsi"/>
          <w:color w:val="000000"/>
          <w:lang w:eastAsia="en-US"/>
        </w:rPr>
        <w:t>queerness within our collections. Famous within his own lifetime and beyond, Villiers was subject to intense speculation as to the nature of his relationship with King James I/VI. Significant studies and historical evidence detail an intense closeness that we might describe as queer today.</w:t>
      </w:r>
    </w:p>
    <w:p w14:paraId="334ED340" w14:textId="59E63160" w:rsidR="004E40B6" w:rsidRDefault="004E40B6" w:rsidP="004E40B6">
      <w:pPr>
        <w:pStyle w:val="NormalWeb"/>
        <w:rPr>
          <w:rFonts w:asciiTheme="minorHAnsi" w:eastAsiaTheme="minorHAnsi" w:hAnsiTheme="minorHAnsi" w:cstheme="minorHAnsi"/>
          <w:color w:val="000000"/>
          <w:lang w:eastAsia="en-US"/>
        </w:rPr>
      </w:pPr>
      <w:r w:rsidRPr="00331977">
        <w:rPr>
          <w:rFonts w:asciiTheme="minorHAnsi" w:eastAsiaTheme="minorHAnsi" w:hAnsiTheme="minorHAnsi" w:cstheme="minorHAnsi"/>
          <w:color w:val="000000"/>
          <w:lang w:eastAsia="en-US"/>
        </w:rPr>
        <w:lastRenderedPageBreak/>
        <w:t xml:space="preserve">Inspired by this portrait, the exhibition ‘Villiers Revealed’ was developed and opened at Melton Carnegie Museum in October 2024. </w:t>
      </w:r>
    </w:p>
    <w:p w14:paraId="392F00FE" w14:textId="494DC81E" w:rsidR="000C55F4" w:rsidRDefault="000C55F4" w:rsidP="000C55F4">
      <w:pPr>
        <w:pStyle w:val="NormalWeb"/>
        <w:spacing w:before="0" w:beforeAutospacing="0" w:after="0" w:afterAutospacing="0"/>
        <w:rPr>
          <w:rFonts w:asciiTheme="minorHAnsi" w:eastAsiaTheme="minorHAnsi" w:hAnsiTheme="minorHAnsi" w:cstheme="minorHAnsi"/>
          <w:b/>
          <w:bCs/>
          <w:color w:val="000000"/>
          <w:lang w:eastAsia="en-US"/>
        </w:rPr>
      </w:pPr>
      <w:r w:rsidRPr="000C55F4">
        <w:rPr>
          <w:rFonts w:asciiTheme="minorHAnsi" w:eastAsiaTheme="minorHAnsi" w:hAnsiTheme="minorHAnsi" w:cstheme="minorHAnsi"/>
          <w:b/>
          <w:bCs/>
          <w:color w:val="000000"/>
          <w:lang w:eastAsia="en-US"/>
        </w:rPr>
        <w:t>The aim of th</w:t>
      </w:r>
      <w:r>
        <w:rPr>
          <w:rFonts w:asciiTheme="minorHAnsi" w:eastAsiaTheme="minorHAnsi" w:hAnsiTheme="minorHAnsi" w:cstheme="minorHAnsi"/>
          <w:b/>
          <w:bCs/>
          <w:color w:val="000000"/>
          <w:lang w:eastAsia="en-US"/>
        </w:rPr>
        <w:t>is</w:t>
      </w:r>
      <w:r w:rsidRPr="000C55F4">
        <w:rPr>
          <w:rFonts w:asciiTheme="minorHAnsi" w:eastAsiaTheme="minorHAnsi" w:hAnsiTheme="minorHAnsi" w:cstheme="minorHAnsi"/>
          <w:b/>
          <w:bCs/>
          <w:color w:val="000000"/>
          <w:lang w:eastAsia="en-US"/>
        </w:rPr>
        <w:t xml:space="preserve"> creative project</w:t>
      </w:r>
    </w:p>
    <w:p w14:paraId="2EFDEBE4" w14:textId="738547DA" w:rsidR="00B1079F" w:rsidRPr="00F2402C" w:rsidRDefault="00F2402C" w:rsidP="000C55F4">
      <w:pPr>
        <w:pStyle w:val="NormalWeb"/>
        <w:spacing w:before="0" w:beforeAutospacing="0" w:after="0" w:afterAutospacing="0"/>
        <w:rPr>
          <w:rFonts w:asciiTheme="minorHAnsi" w:eastAsiaTheme="minorHAnsi" w:hAnsiTheme="minorHAnsi" w:cstheme="minorHAnsi"/>
          <w:b/>
          <w:bCs/>
          <w:lang w:eastAsia="en-US"/>
        </w:rPr>
      </w:pPr>
      <w:r w:rsidRPr="00F2402C">
        <w:rPr>
          <w:rFonts w:asciiTheme="minorHAnsi" w:hAnsiTheme="minorHAnsi" w:cstheme="minorHAnsi"/>
        </w:rPr>
        <w:t>We aim</w:t>
      </w:r>
      <w:r w:rsidR="004E40B6" w:rsidRPr="00F2402C">
        <w:rPr>
          <w:rFonts w:asciiTheme="minorHAnsi" w:hAnsiTheme="minorHAnsi" w:cstheme="minorHAnsi"/>
        </w:rPr>
        <w:t xml:space="preserve"> to enhance the</w:t>
      </w:r>
      <w:r w:rsidR="00CC396A" w:rsidRPr="00F2402C">
        <w:rPr>
          <w:rFonts w:asciiTheme="minorHAnsi" w:hAnsiTheme="minorHAnsi" w:cstheme="minorHAnsi"/>
        </w:rPr>
        <w:t xml:space="preserve"> meaning and</w:t>
      </w:r>
      <w:r w:rsidR="004E40B6" w:rsidRPr="00F2402C">
        <w:rPr>
          <w:rFonts w:asciiTheme="minorHAnsi" w:hAnsiTheme="minorHAnsi" w:cstheme="minorHAnsi"/>
        </w:rPr>
        <w:t xml:space="preserve"> impact of this exhibition through a co-created community portrait project exploring themes of power, wealth, race, class, identity and self-expression.</w:t>
      </w:r>
      <w:r w:rsidR="00B1079F" w:rsidRPr="00F2402C">
        <w:rPr>
          <w:rFonts w:asciiTheme="minorHAnsi" w:hAnsiTheme="minorHAnsi" w:cstheme="minorHAnsi"/>
        </w:rPr>
        <w:t xml:space="preserve"> </w:t>
      </w:r>
      <w:r w:rsidR="002B1756" w:rsidRPr="00F2402C">
        <w:rPr>
          <w:rFonts w:asciiTheme="minorHAnsi" w:hAnsiTheme="minorHAnsi" w:cstheme="minorHAnsi"/>
        </w:rPr>
        <w:t xml:space="preserve">The Villiers </w:t>
      </w:r>
      <w:r w:rsidR="00167B10" w:rsidRPr="00F2402C">
        <w:rPr>
          <w:rFonts w:asciiTheme="minorHAnsi" w:hAnsiTheme="minorHAnsi" w:cstheme="minorHAnsi"/>
        </w:rPr>
        <w:t>Project</w:t>
      </w:r>
      <w:r w:rsidR="00B1079F" w:rsidRPr="00F2402C">
        <w:rPr>
          <w:rFonts w:asciiTheme="minorHAnsi" w:hAnsiTheme="minorHAnsi" w:cstheme="minorHAnsi"/>
        </w:rPr>
        <w:t xml:space="preserve"> LGBTQ+ working group</w:t>
      </w:r>
      <w:r w:rsidR="00167B10" w:rsidRPr="00F2402C">
        <w:rPr>
          <w:rFonts w:asciiTheme="minorHAnsi" w:hAnsiTheme="minorHAnsi" w:cstheme="minorHAnsi"/>
        </w:rPr>
        <w:t xml:space="preserve"> suggested the following narratives that </w:t>
      </w:r>
      <w:r w:rsidR="00430AC6" w:rsidRPr="00F2402C">
        <w:rPr>
          <w:rFonts w:asciiTheme="minorHAnsi" w:hAnsiTheme="minorHAnsi" w:cstheme="minorHAnsi"/>
        </w:rPr>
        <w:t>could be explored</w:t>
      </w:r>
      <w:r w:rsidR="00FC057E" w:rsidRPr="00F2402C">
        <w:rPr>
          <w:rFonts w:asciiTheme="minorHAnsi" w:hAnsiTheme="minorHAnsi" w:cstheme="minorHAnsi"/>
        </w:rPr>
        <w:t>:</w:t>
      </w:r>
    </w:p>
    <w:p w14:paraId="7B517F3B" w14:textId="77777777" w:rsidR="00FD26F4" w:rsidRPr="00F2402C" w:rsidRDefault="00FD26F4" w:rsidP="00FD26F4">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Giving the community respect – honouring people</w:t>
      </w:r>
    </w:p>
    <w:p w14:paraId="008AF4B9" w14:textId="77777777" w:rsidR="00FD26F4" w:rsidRPr="00F2402C" w:rsidRDefault="00FD26F4" w:rsidP="00FD26F4">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Exploring intersectionality</w:t>
      </w:r>
    </w:p>
    <w:p w14:paraId="65C3B16D" w14:textId="77777777" w:rsidR="008D3C9D" w:rsidRPr="008D3C9D" w:rsidRDefault="006546D8" w:rsidP="00FD26F4">
      <w:pPr>
        <w:pStyle w:val="ListParagraph"/>
        <w:numPr>
          <w:ilvl w:val="0"/>
          <w:numId w:val="10"/>
        </w:numPr>
        <w:spacing w:after="160" w:line="278" w:lineRule="auto"/>
        <w:rPr>
          <w:rFonts w:asciiTheme="minorHAnsi" w:hAnsiTheme="minorHAnsi" w:cstheme="minorHAnsi"/>
        </w:rPr>
      </w:pPr>
      <w:r w:rsidRPr="008D3C9D">
        <w:rPr>
          <w:rFonts w:asciiTheme="minorHAnsi" w:hAnsiTheme="minorHAnsi" w:cstheme="minorHAnsi"/>
        </w:rPr>
        <w:t xml:space="preserve">Working with </w:t>
      </w:r>
      <w:r w:rsidR="006C146E" w:rsidRPr="008D3C9D">
        <w:rPr>
          <w:rFonts w:asciiTheme="minorHAnsi" w:hAnsiTheme="minorHAnsi" w:cstheme="minorHAnsi"/>
        </w:rPr>
        <w:t>people</w:t>
      </w:r>
      <w:r w:rsidRPr="008D3C9D">
        <w:rPr>
          <w:rFonts w:asciiTheme="minorHAnsi" w:hAnsiTheme="minorHAnsi" w:cstheme="minorHAnsi"/>
        </w:rPr>
        <w:t xml:space="preserve"> who </w:t>
      </w:r>
      <w:r w:rsidR="008D3C9D" w:rsidRPr="008D3C9D">
        <w:rPr>
          <w:rFonts w:asciiTheme="minorHAnsi" w:hAnsiTheme="minorHAnsi" w:cstheme="minorHAnsi"/>
        </w:rPr>
        <w:t xml:space="preserve">are </w:t>
      </w:r>
      <w:r w:rsidR="008D3C9D" w:rsidRPr="008D3C9D">
        <w:rPr>
          <w:rFonts w:asciiTheme="minorHAnsi" w:hAnsiTheme="minorHAnsi" w:cstheme="minorHAnsi"/>
          <w:color w:val="000000"/>
          <w:shd w:val="clear" w:color="auto" w:fill="FFFFFF"/>
        </w:rPr>
        <w:t>ethnically and culturally diverse, and who experience racism in our society</w:t>
      </w:r>
    </w:p>
    <w:p w14:paraId="6DDAFB1A" w14:textId="74651AD7" w:rsidR="00FD26F4" w:rsidRPr="008D3C9D" w:rsidRDefault="00FD26F4" w:rsidP="00FD26F4">
      <w:pPr>
        <w:pStyle w:val="ListParagraph"/>
        <w:numPr>
          <w:ilvl w:val="0"/>
          <w:numId w:val="10"/>
        </w:numPr>
        <w:spacing w:after="160" w:line="278" w:lineRule="auto"/>
        <w:rPr>
          <w:rFonts w:asciiTheme="minorHAnsi" w:hAnsiTheme="minorHAnsi" w:cstheme="minorHAnsi"/>
        </w:rPr>
      </w:pPr>
      <w:r w:rsidRPr="008D3C9D">
        <w:rPr>
          <w:rFonts w:asciiTheme="minorHAnsi" w:hAnsiTheme="minorHAnsi" w:cstheme="minorHAnsi"/>
        </w:rPr>
        <w:t>Different age perspective narratives (Young people and LGBTQ+ elders)</w:t>
      </w:r>
    </w:p>
    <w:p w14:paraId="04E0007F" w14:textId="77777777" w:rsidR="00FD26F4" w:rsidRPr="00F2402C" w:rsidRDefault="00FD26F4" w:rsidP="00FD26F4">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Changes over time – What LGBTQ+ people have experienced over time</w:t>
      </w:r>
    </w:p>
    <w:p w14:paraId="207FC44E" w14:textId="0D924DCD" w:rsidR="00FD26F4" w:rsidRPr="00F2402C" w:rsidRDefault="000C55F4" w:rsidP="00FD26F4">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Queer</w:t>
      </w:r>
      <w:r w:rsidR="00FD26F4" w:rsidRPr="00F2402C">
        <w:rPr>
          <w:rFonts w:asciiTheme="minorHAnsi" w:hAnsiTheme="minorHAnsi" w:cstheme="minorHAnsi"/>
        </w:rPr>
        <w:t>-erasure – lift this up</w:t>
      </w:r>
    </w:p>
    <w:p w14:paraId="499B8948" w14:textId="084E9E70" w:rsidR="005709FF" w:rsidRPr="00F2402C" w:rsidRDefault="005709FF" w:rsidP="005709FF">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Fashion in different eras</w:t>
      </w:r>
    </w:p>
    <w:p w14:paraId="6EEE69F8" w14:textId="4B20E2EA" w:rsidR="005709FF" w:rsidRPr="00F2402C" w:rsidRDefault="000C55F4" w:rsidP="005709FF">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F</w:t>
      </w:r>
      <w:r w:rsidR="005709FF" w:rsidRPr="00F2402C">
        <w:rPr>
          <w:rFonts w:asciiTheme="minorHAnsi" w:hAnsiTheme="minorHAnsi" w:cstheme="minorHAnsi"/>
        </w:rPr>
        <w:t>ashion</w:t>
      </w:r>
      <w:r w:rsidRPr="00F2402C">
        <w:rPr>
          <w:rFonts w:asciiTheme="minorHAnsi" w:hAnsiTheme="minorHAnsi" w:cstheme="minorHAnsi"/>
        </w:rPr>
        <w:t xml:space="preserve"> that explores gender binary</w:t>
      </w:r>
    </w:p>
    <w:p w14:paraId="51E5EEFF" w14:textId="47ADF5A3" w:rsidR="00FC057E" w:rsidRPr="00F2402C" w:rsidRDefault="005709FF" w:rsidP="00B1079F">
      <w:pPr>
        <w:pStyle w:val="ListParagraph"/>
        <w:numPr>
          <w:ilvl w:val="0"/>
          <w:numId w:val="10"/>
        </w:numPr>
        <w:spacing w:after="160" w:line="278" w:lineRule="auto"/>
        <w:rPr>
          <w:rFonts w:asciiTheme="minorHAnsi" w:hAnsiTheme="minorHAnsi" w:cstheme="minorHAnsi"/>
        </w:rPr>
      </w:pPr>
      <w:r w:rsidRPr="00F2402C">
        <w:rPr>
          <w:rFonts w:asciiTheme="minorHAnsi" w:hAnsiTheme="minorHAnsi" w:cstheme="minorHAnsi"/>
        </w:rPr>
        <w:t>Exploring identity through costume</w:t>
      </w:r>
    </w:p>
    <w:p w14:paraId="2C85D49A" w14:textId="7330FDAE" w:rsidR="004E40B6" w:rsidRPr="00F2402C" w:rsidRDefault="004E40B6" w:rsidP="004E40B6">
      <w:pPr>
        <w:rPr>
          <w:rFonts w:asciiTheme="minorHAnsi" w:eastAsiaTheme="minorHAnsi" w:hAnsiTheme="minorHAnsi" w:cstheme="minorHAnsi"/>
          <w:lang w:eastAsia="en-US"/>
        </w:rPr>
      </w:pPr>
      <w:r w:rsidRPr="00F2402C">
        <w:rPr>
          <w:rFonts w:asciiTheme="minorHAnsi" w:eastAsiaTheme="minorHAnsi" w:hAnsiTheme="minorHAnsi" w:cstheme="minorHAnsi"/>
          <w:lang w:eastAsia="en-US"/>
        </w:rPr>
        <w:t xml:space="preserve">We recognise that visiting one of our physical spaces may not be </w:t>
      </w:r>
      <w:r w:rsidR="00D519B4" w:rsidRPr="00F2402C">
        <w:rPr>
          <w:rFonts w:asciiTheme="minorHAnsi" w:eastAsiaTheme="minorHAnsi" w:hAnsiTheme="minorHAnsi" w:cstheme="minorHAnsi"/>
          <w:lang w:eastAsia="en-US"/>
        </w:rPr>
        <w:t xml:space="preserve">perceived as </w:t>
      </w:r>
      <w:r w:rsidRPr="00F2402C">
        <w:rPr>
          <w:rFonts w:asciiTheme="minorHAnsi" w:eastAsiaTheme="minorHAnsi" w:hAnsiTheme="minorHAnsi" w:cstheme="minorHAnsi"/>
          <w:lang w:eastAsia="en-US"/>
        </w:rPr>
        <w:t xml:space="preserve">safe or possible for some people, so </w:t>
      </w:r>
      <w:r w:rsidR="00364A4F" w:rsidRPr="00F2402C">
        <w:rPr>
          <w:rFonts w:asciiTheme="minorHAnsi" w:eastAsiaTheme="minorHAnsi" w:hAnsiTheme="minorHAnsi" w:cstheme="minorHAnsi"/>
          <w:lang w:eastAsia="en-US"/>
        </w:rPr>
        <w:t xml:space="preserve">the programme will </w:t>
      </w:r>
      <w:r w:rsidR="00202689" w:rsidRPr="00F2402C">
        <w:rPr>
          <w:rFonts w:asciiTheme="minorHAnsi" w:eastAsiaTheme="minorHAnsi" w:hAnsiTheme="minorHAnsi" w:cstheme="minorHAnsi"/>
          <w:lang w:eastAsia="en-US"/>
        </w:rPr>
        <w:t>have a digital focus.</w:t>
      </w:r>
      <w:r w:rsidR="00665207" w:rsidRPr="00F2402C">
        <w:rPr>
          <w:rFonts w:asciiTheme="minorHAnsi" w:eastAsiaTheme="minorHAnsi" w:hAnsiTheme="minorHAnsi" w:cstheme="minorHAnsi"/>
          <w:lang w:eastAsia="en-US"/>
        </w:rPr>
        <w:t xml:space="preserve"> It </w:t>
      </w:r>
      <w:r w:rsidR="006E6AC4" w:rsidRPr="00F2402C">
        <w:rPr>
          <w:rFonts w:asciiTheme="minorHAnsi" w:eastAsiaTheme="minorHAnsi" w:hAnsiTheme="minorHAnsi" w:cstheme="minorHAnsi"/>
          <w:lang w:eastAsia="en-US"/>
        </w:rPr>
        <w:t>is hoped</w:t>
      </w:r>
      <w:r w:rsidR="00665207" w:rsidRPr="00F2402C">
        <w:rPr>
          <w:rFonts w:asciiTheme="minorHAnsi" w:eastAsiaTheme="minorHAnsi" w:hAnsiTheme="minorHAnsi" w:cstheme="minorHAnsi"/>
          <w:lang w:eastAsia="en-US"/>
        </w:rPr>
        <w:t xml:space="preserve"> that some of the digital artwork will be developed into physical artwork and displayed in the museum.</w:t>
      </w:r>
    </w:p>
    <w:p w14:paraId="2539DAB5" w14:textId="77777777" w:rsidR="004E40B6" w:rsidRPr="00331977" w:rsidRDefault="004E40B6" w:rsidP="004E40B6">
      <w:pPr>
        <w:rPr>
          <w:rFonts w:asciiTheme="minorHAnsi" w:eastAsiaTheme="minorHAnsi" w:hAnsiTheme="minorHAnsi" w:cstheme="minorHAnsi"/>
          <w:color w:val="000000"/>
          <w:lang w:eastAsia="en-US"/>
        </w:rPr>
      </w:pPr>
    </w:p>
    <w:p w14:paraId="7D14625D" w14:textId="0D70AAC3" w:rsidR="004E40B6" w:rsidRPr="000C55F4" w:rsidRDefault="004E40B6" w:rsidP="000C55F4">
      <w:pPr>
        <w:rPr>
          <w:rFonts w:asciiTheme="minorHAnsi" w:hAnsiTheme="minorHAnsi" w:cstheme="minorHAnsi"/>
          <w:b/>
          <w:bCs/>
        </w:rPr>
      </w:pPr>
      <w:r w:rsidRPr="00331977">
        <w:rPr>
          <w:rFonts w:asciiTheme="minorHAnsi" w:hAnsiTheme="minorHAnsi" w:cstheme="minorHAnsi"/>
          <w:b/>
          <w:bCs/>
        </w:rPr>
        <w:t>The Role of the Creative Practitioner</w:t>
      </w:r>
    </w:p>
    <w:p w14:paraId="0BE80822" w14:textId="3D42725B" w:rsidR="007A57D2" w:rsidRPr="00331977" w:rsidRDefault="004E40B6" w:rsidP="004E40B6">
      <w:pPr>
        <w:pStyle w:val="Default"/>
        <w:rPr>
          <w:rFonts w:asciiTheme="minorHAnsi" w:hAnsiTheme="minorHAnsi" w:cstheme="minorHAnsi"/>
        </w:rPr>
      </w:pPr>
      <w:r w:rsidRPr="00331977">
        <w:rPr>
          <w:rFonts w:asciiTheme="minorHAnsi" w:hAnsiTheme="minorHAnsi" w:cstheme="minorHAnsi"/>
        </w:rPr>
        <w:t xml:space="preserve">We are excited to be seeking a Creative Practitioner (CP) to work in partnership with Culture Leicestershire and Melton Carnegie Museum </w:t>
      </w:r>
      <w:r w:rsidR="00CC396A" w:rsidRPr="00331977">
        <w:rPr>
          <w:rFonts w:asciiTheme="minorHAnsi" w:hAnsiTheme="minorHAnsi" w:cstheme="minorHAnsi"/>
        </w:rPr>
        <w:t xml:space="preserve">to </w:t>
      </w:r>
      <w:r w:rsidR="00D87569" w:rsidRPr="00331977">
        <w:rPr>
          <w:rFonts w:asciiTheme="minorHAnsi" w:hAnsiTheme="minorHAnsi" w:cstheme="minorHAnsi"/>
        </w:rPr>
        <w:t>co-design</w:t>
      </w:r>
      <w:r w:rsidR="00A611E6" w:rsidRPr="00331977">
        <w:rPr>
          <w:rFonts w:asciiTheme="minorHAnsi" w:hAnsiTheme="minorHAnsi" w:cstheme="minorHAnsi"/>
        </w:rPr>
        <w:t xml:space="preserve"> a creative </w:t>
      </w:r>
      <w:r w:rsidR="00CD036C" w:rsidRPr="00331977">
        <w:rPr>
          <w:rFonts w:asciiTheme="minorHAnsi" w:hAnsiTheme="minorHAnsi" w:cstheme="minorHAnsi"/>
        </w:rPr>
        <w:t xml:space="preserve">portraits </w:t>
      </w:r>
      <w:r w:rsidR="00A611E6" w:rsidRPr="00331977">
        <w:rPr>
          <w:rFonts w:asciiTheme="minorHAnsi" w:hAnsiTheme="minorHAnsi" w:cstheme="minorHAnsi"/>
        </w:rPr>
        <w:t>project</w:t>
      </w:r>
      <w:r w:rsidR="001731A9" w:rsidRPr="00331977">
        <w:rPr>
          <w:rFonts w:asciiTheme="minorHAnsi" w:hAnsiTheme="minorHAnsi" w:cstheme="minorHAnsi"/>
        </w:rPr>
        <w:t xml:space="preserve"> and </w:t>
      </w:r>
      <w:r w:rsidR="001230CB" w:rsidRPr="00331977">
        <w:rPr>
          <w:rFonts w:asciiTheme="minorHAnsi" w:hAnsiTheme="minorHAnsi" w:cstheme="minorHAnsi"/>
        </w:rPr>
        <w:t>lead the co-curation</w:t>
      </w:r>
      <w:r w:rsidR="007A57D2" w:rsidRPr="00331977">
        <w:rPr>
          <w:rFonts w:asciiTheme="minorHAnsi" w:hAnsiTheme="minorHAnsi" w:cstheme="minorHAnsi"/>
        </w:rPr>
        <w:t xml:space="preserve"> and delivery</w:t>
      </w:r>
      <w:r w:rsidR="001230CB" w:rsidRPr="00331977">
        <w:rPr>
          <w:rFonts w:asciiTheme="minorHAnsi" w:hAnsiTheme="minorHAnsi" w:cstheme="minorHAnsi"/>
        </w:rPr>
        <w:t xml:space="preserve"> </w:t>
      </w:r>
      <w:r w:rsidR="007A57D2" w:rsidRPr="00331977">
        <w:rPr>
          <w:rFonts w:asciiTheme="minorHAnsi" w:hAnsiTheme="minorHAnsi" w:cstheme="minorHAnsi"/>
        </w:rPr>
        <w:t xml:space="preserve">with members of the community. </w:t>
      </w:r>
    </w:p>
    <w:p w14:paraId="36D27B8C" w14:textId="77777777" w:rsidR="007A57D2" w:rsidRPr="00331977" w:rsidRDefault="007A57D2" w:rsidP="004E40B6">
      <w:pPr>
        <w:pStyle w:val="Default"/>
        <w:rPr>
          <w:rFonts w:asciiTheme="minorHAnsi" w:hAnsiTheme="minorHAnsi" w:cstheme="minorHAnsi"/>
        </w:rPr>
      </w:pPr>
    </w:p>
    <w:p w14:paraId="51077525" w14:textId="654374E4" w:rsidR="004E40B6" w:rsidRPr="00331977" w:rsidRDefault="00C455C9" w:rsidP="004E40B6">
      <w:pPr>
        <w:pStyle w:val="Default"/>
        <w:rPr>
          <w:rFonts w:asciiTheme="minorHAnsi" w:hAnsiTheme="minorHAnsi" w:cstheme="minorHAnsi"/>
        </w:rPr>
      </w:pPr>
      <w:r>
        <w:rPr>
          <w:rFonts w:asciiTheme="minorHAnsi" w:hAnsiTheme="minorHAnsi" w:cstheme="minorHAnsi"/>
        </w:rPr>
        <w:t>T</w:t>
      </w:r>
      <w:r w:rsidR="00D13DA8">
        <w:rPr>
          <w:rFonts w:asciiTheme="minorHAnsi" w:hAnsiTheme="minorHAnsi" w:cstheme="minorHAnsi"/>
        </w:rPr>
        <w:t>he r</w:t>
      </w:r>
      <w:r w:rsidR="004E40B6" w:rsidRPr="00331977">
        <w:rPr>
          <w:rFonts w:asciiTheme="minorHAnsi" w:hAnsiTheme="minorHAnsi" w:cstheme="minorHAnsi"/>
        </w:rPr>
        <w:t>ole and remit of the successful CP will include:</w:t>
      </w:r>
    </w:p>
    <w:p w14:paraId="1303E3D4" w14:textId="1C08A1AA" w:rsidR="00BE1C18" w:rsidRPr="00331977" w:rsidRDefault="0003750C" w:rsidP="006A4BCB">
      <w:pPr>
        <w:pStyle w:val="ListParagraph"/>
        <w:numPr>
          <w:ilvl w:val="0"/>
          <w:numId w:val="9"/>
        </w:numPr>
        <w:spacing w:line="278" w:lineRule="auto"/>
        <w:rPr>
          <w:rFonts w:asciiTheme="minorHAnsi" w:hAnsiTheme="minorHAnsi" w:cstheme="minorHAnsi"/>
        </w:rPr>
      </w:pPr>
      <w:r w:rsidRPr="00331977">
        <w:rPr>
          <w:rFonts w:asciiTheme="minorHAnsi" w:hAnsiTheme="minorHAnsi" w:cstheme="minorHAnsi"/>
        </w:rPr>
        <w:t>Creat</w:t>
      </w:r>
      <w:r w:rsidR="00331977" w:rsidRPr="00331977">
        <w:rPr>
          <w:rFonts w:asciiTheme="minorHAnsi" w:hAnsiTheme="minorHAnsi" w:cstheme="minorHAnsi"/>
        </w:rPr>
        <w:t>e</w:t>
      </w:r>
      <w:r w:rsidRPr="00331977">
        <w:rPr>
          <w:rFonts w:asciiTheme="minorHAnsi" w:hAnsiTheme="minorHAnsi" w:cstheme="minorHAnsi"/>
        </w:rPr>
        <w:t xml:space="preserve"> a safe, brave space </w:t>
      </w:r>
      <w:r w:rsidR="00500880" w:rsidRPr="00331977">
        <w:rPr>
          <w:rFonts w:asciiTheme="minorHAnsi" w:hAnsiTheme="minorHAnsi" w:cstheme="minorHAnsi"/>
        </w:rPr>
        <w:t>where people feel</w:t>
      </w:r>
      <w:r w:rsidRPr="00331977">
        <w:rPr>
          <w:rFonts w:asciiTheme="minorHAnsi" w:hAnsiTheme="minorHAnsi" w:cstheme="minorHAnsi"/>
        </w:rPr>
        <w:t xml:space="preserve"> comfortable </w:t>
      </w:r>
      <w:r w:rsidR="00FC09F7" w:rsidRPr="00331977">
        <w:rPr>
          <w:rFonts w:asciiTheme="minorHAnsi" w:hAnsiTheme="minorHAnsi" w:cstheme="minorHAnsi"/>
        </w:rPr>
        <w:t xml:space="preserve">about </w:t>
      </w:r>
      <w:r w:rsidRPr="00331977">
        <w:rPr>
          <w:rFonts w:asciiTheme="minorHAnsi" w:hAnsiTheme="minorHAnsi" w:cstheme="minorHAnsi"/>
        </w:rPr>
        <w:t xml:space="preserve">the environment and </w:t>
      </w:r>
      <w:r w:rsidR="00FC09F7" w:rsidRPr="00331977">
        <w:rPr>
          <w:rFonts w:asciiTheme="minorHAnsi" w:hAnsiTheme="minorHAnsi" w:cstheme="minorHAnsi"/>
        </w:rPr>
        <w:t>their</w:t>
      </w:r>
      <w:r w:rsidRPr="00331977">
        <w:rPr>
          <w:rFonts w:asciiTheme="minorHAnsi" w:hAnsiTheme="minorHAnsi" w:cstheme="minorHAnsi"/>
        </w:rPr>
        <w:t xml:space="preserve"> own identity</w:t>
      </w:r>
      <w:r w:rsidR="00FC09F7" w:rsidRPr="00331977">
        <w:rPr>
          <w:rFonts w:asciiTheme="minorHAnsi" w:hAnsiTheme="minorHAnsi" w:cstheme="minorHAnsi"/>
        </w:rPr>
        <w:t>.</w:t>
      </w:r>
    </w:p>
    <w:p w14:paraId="77092103" w14:textId="77777777" w:rsidR="003877CF" w:rsidRDefault="004E40B6" w:rsidP="004E40B6">
      <w:pPr>
        <w:pStyle w:val="Default"/>
        <w:numPr>
          <w:ilvl w:val="0"/>
          <w:numId w:val="5"/>
        </w:numPr>
        <w:rPr>
          <w:rFonts w:asciiTheme="minorHAnsi" w:hAnsiTheme="minorHAnsi" w:cstheme="minorHAnsi"/>
        </w:rPr>
      </w:pPr>
      <w:r w:rsidRPr="00331977">
        <w:rPr>
          <w:rFonts w:asciiTheme="minorHAnsi" w:hAnsiTheme="minorHAnsi" w:cstheme="minorHAnsi"/>
        </w:rPr>
        <w:t xml:space="preserve">Develop </w:t>
      </w:r>
      <w:r w:rsidR="006A4BCB">
        <w:rPr>
          <w:rFonts w:asciiTheme="minorHAnsi" w:hAnsiTheme="minorHAnsi" w:cstheme="minorHAnsi"/>
        </w:rPr>
        <w:t>a</w:t>
      </w:r>
      <w:r w:rsidRPr="00331977">
        <w:rPr>
          <w:rFonts w:asciiTheme="minorHAnsi" w:hAnsiTheme="minorHAnsi" w:cstheme="minorHAnsi"/>
        </w:rPr>
        <w:t xml:space="preserve"> model of delivery for </w:t>
      </w:r>
      <w:r w:rsidR="007418C9" w:rsidRPr="00331977">
        <w:rPr>
          <w:rFonts w:asciiTheme="minorHAnsi" w:hAnsiTheme="minorHAnsi" w:cstheme="minorHAnsi"/>
        </w:rPr>
        <w:t>working creatively</w:t>
      </w:r>
      <w:r w:rsidR="00B74CEE" w:rsidRPr="00331977">
        <w:rPr>
          <w:rFonts w:asciiTheme="minorHAnsi" w:hAnsiTheme="minorHAnsi" w:cstheme="minorHAnsi"/>
        </w:rPr>
        <w:t>,</w:t>
      </w:r>
      <w:r w:rsidRPr="00331977">
        <w:rPr>
          <w:rFonts w:asciiTheme="minorHAnsi" w:hAnsiTheme="minorHAnsi" w:cstheme="minorHAnsi"/>
        </w:rPr>
        <w:t xml:space="preserve"> based on the project themes and portraiture</w:t>
      </w:r>
      <w:r w:rsidR="00EE793B">
        <w:rPr>
          <w:rFonts w:asciiTheme="minorHAnsi" w:hAnsiTheme="minorHAnsi" w:cstheme="minorHAnsi"/>
        </w:rPr>
        <w:t>.</w:t>
      </w:r>
    </w:p>
    <w:p w14:paraId="2625E8E8" w14:textId="3A1B16B0" w:rsidR="004E40B6" w:rsidRPr="00CA399C" w:rsidRDefault="003877CF" w:rsidP="004E40B6">
      <w:pPr>
        <w:pStyle w:val="Default"/>
        <w:numPr>
          <w:ilvl w:val="0"/>
          <w:numId w:val="5"/>
        </w:numPr>
        <w:rPr>
          <w:rFonts w:asciiTheme="minorHAnsi" w:hAnsiTheme="minorHAnsi" w:cstheme="minorHAnsi"/>
          <w:color w:val="auto"/>
        </w:rPr>
      </w:pPr>
      <w:r w:rsidRPr="00CA399C">
        <w:rPr>
          <w:rFonts w:asciiTheme="minorHAnsi" w:hAnsiTheme="minorHAnsi" w:cstheme="minorHAnsi"/>
          <w:color w:val="auto"/>
        </w:rPr>
        <w:t xml:space="preserve">Develop and lead on a </w:t>
      </w:r>
      <w:r w:rsidR="00554CC4">
        <w:rPr>
          <w:rFonts w:asciiTheme="minorHAnsi" w:hAnsiTheme="minorHAnsi" w:cstheme="minorHAnsi"/>
          <w:color w:val="auto"/>
        </w:rPr>
        <w:t>local/digital/postal</w:t>
      </w:r>
      <w:r w:rsidRPr="00CA399C">
        <w:rPr>
          <w:rFonts w:asciiTheme="minorHAnsi" w:hAnsiTheme="minorHAnsi" w:cstheme="minorHAnsi"/>
          <w:color w:val="auto"/>
        </w:rPr>
        <w:t xml:space="preserve"> offer of engagement</w:t>
      </w:r>
      <w:r w:rsidR="00015B9B">
        <w:rPr>
          <w:rFonts w:asciiTheme="minorHAnsi" w:hAnsiTheme="minorHAnsi" w:cstheme="minorHAnsi"/>
          <w:color w:val="auto"/>
        </w:rPr>
        <w:t>.</w:t>
      </w:r>
      <w:r w:rsidRPr="00CA399C">
        <w:rPr>
          <w:rFonts w:asciiTheme="minorHAnsi" w:hAnsiTheme="minorHAnsi" w:cstheme="minorHAnsi"/>
          <w:color w:val="auto"/>
        </w:rPr>
        <w:t xml:space="preserve"> </w:t>
      </w:r>
    </w:p>
    <w:p w14:paraId="4AA566D5" w14:textId="6C1D7A67" w:rsidR="00EE793B" w:rsidRPr="00EE793B" w:rsidRDefault="004E40B6" w:rsidP="00EE793B">
      <w:pPr>
        <w:pStyle w:val="Default"/>
        <w:numPr>
          <w:ilvl w:val="0"/>
          <w:numId w:val="5"/>
        </w:numPr>
        <w:spacing w:after="37"/>
        <w:rPr>
          <w:rFonts w:asciiTheme="minorHAnsi" w:hAnsiTheme="minorHAnsi" w:cstheme="minorHAnsi"/>
        </w:rPr>
      </w:pPr>
      <w:r w:rsidRPr="00EE793B">
        <w:rPr>
          <w:rFonts w:asciiTheme="minorHAnsi" w:hAnsiTheme="minorHAnsi" w:cstheme="minorHAnsi"/>
          <w:color w:val="auto"/>
        </w:rPr>
        <w:t xml:space="preserve">Deliver </w:t>
      </w:r>
      <w:r w:rsidR="00BB0424" w:rsidRPr="00EE793B">
        <w:rPr>
          <w:rFonts w:asciiTheme="minorHAnsi" w:hAnsiTheme="minorHAnsi" w:cstheme="minorHAnsi"/>
          <w:color w:val="auto"/>
        </w:rPr>
        <w:t>one-to-one</w:t>
      </w:r>
      <w:r w:rsidR="009B056D" w:rsidRPr="00EE793B">
        <w:rPr>
          <w:rFonts w:asciiTheme="minorHAnsi" w:hAnsiTheme="minorHAnsi" w:cstheme="minorHAnsi"/>
          <w:color w:val="auto"/>
        </w:rPr>
        <w:t xml:space="preserve"> or small group engagement</w:t>
      </w:r>
      <w:r w:rsidRPr="00EE793B">
        <w:rPr>
          <w:rFonts w:asciiTheme="minorHAnsi" w:hAnsiTheme="minorHAnsi" w:cstheme="minorHAnsi"/>
          <w:color w:val="auto"/>
        </w:rPr>
        <w:t xml:space="preserve"> that </w:t>
      </w:r>
      <w:r w:rsidR="009B056D" w:rsidRPr="00EE793B">
        <w:rPr>
          <w:rFonts w:asciiTheme="minorHAnsi" w:hAnsiTheme="minorHAnsi" w:cstheme="minorHAnsi"/>
          <w:color w:val="auto"/>
        </w:rPr>
        <w:t>encourages</w:t>
      </w:r>
      <w:r w:rsidRPr="00EE793B">
        <w:rPr>
          <w:rFonts w:asciiTheme="minorHAnsi" w:hAnsiTheme="minorHAnsi" w:cstheme="minorHAnsi"/>
          <w:color w:val="auto"/>
        </w:rPr>
        <w:t xml:space="preserve"> dialogue, and personal connections and foster</w:t>
      </w:r>
      <w:r w:rsidR="009B056D" w:rsidRPr="00EE793B">
        <w:rPr>
          <w:rFonts w:asciiTheme="minorHAnsi" w:hAnsiTheme="minorHAnsi" w:cstheme="minorHAnsi"/>
          <w:color w:val="auto"/>
        </w:rPr>
        <w:t>s</w:t>
      </w:r>
      <w:r w:rsidRPr="00EE793B">
        <w:rPr>
          <w:rFonts w:asciiTheme="minorHAnsi" w:hAnsiTheme="minorHAnsi" w:cstheme="minorHAnsi"/>
          <w:color w:val="auto"/>
        </w:rPr>
        <w:t xml:space="preserve"> a feeling of belonging to the wider community</w:t>
      </w:r>
      <w:r w:rsidR="00EE793B">
        <w:rPr>
          <w:rFonts w:asciiTheme="minorHAnsi" w:hAnsiTheme="minorHAnsi" w:cstheme="minorHAnsi"/>
          <w:color w:val="auto"/>
        </w:rPr>
        <w:t>.</w:t>
      </w:r>
      <w:r w:rsidRPr="00EE793B">
        <w:rPr>
          <w:rFonts w:asciiTheme="minorHAnsi" w:hAnsiTheme="minorHAnsi" w:cstheme="minorHAnsi"/>
          <w:color w:val="auto"/>
        </w:rPr>
        <w:t xml:space="preserve"> </w:t>
      </w:r>
    </w:p>
    <w:p w14:paraId="5199F21A" w14:textId="5C2886FF" w:rsidR="004E40B6" w:rsidRPr="00EE793B" w:rsidRDefault="005E02EC" w:rsidP="00EE793B">
      <w:pPr>
        <w:pStyle w:val="Default"/>
        <w:numPr>
          <w:ilvl w:val="0"/>
          <w:numId w:val="5"/>
        </w:numPr>
        <w:spacing w:after="37"/>
        <w:rPr>
          <w:rFonts w:asciiTheme="minorHAnsi" w:hAnsiTheme="minorHAnsi" w:cstheme="minorHAnsi"/>
        </w:rPr>
      </w:pPr>
      <w:r>
        <w:rPr>
          <w:rFonts w:asciiTheme="minorHAnsi" w:hAnsiTheme="minorHAnsi" w:cstheme="minorHAnsi"/>
        </w:rPr>
        <w:t>Generate</w:t>
      </w:r>
      <w:r w:rsidR="004E40B6" w:rsidRPr="00EE793B">
        <w:rPr>
          <w:rFonts w:asciiTheme="minorHAnsi" w:hAnsiTheme="minorHAnsi" w:cstheme="minorHAnsi"/>
        </w:rPr>
        <w:t xml:space="preserve"> a creative collaborative response to the Villiers exhibition which can be displayed in the museum and accessed digitally through the Culture Leicestershire website.</w:t>
      </w:r>
    </w:p>
    <w:p w14:paraId="19E9B966" w14:textId="3DE86E26" w:rsidR="004E40B6" w:rsidRPr="00331977" w:rsidRDefault="004E40B6" w:rsidP="004E40B6">
      <w:pPr>
        <w:pStyle w:val="Default"/>
        <w:numPr>
          <w:ilvl w:val="0"/>
          <w:numId w:val="5"/>
        </w:numPr>
        <w:rPr>
          <w:rFonts w:asciiTheme="minorHAnsi" w:hAnsiTheme="minorHAnsi" w:cstheme="minorHAnsi"/>
        </w:rPr>
      </w:pPr>
      <w:r w:rsidRPr="00331977">
        <w:rPr>
          <w:rFonts w:asciiTheme="minorHAnsi" w:hAnsiTheme="minorHAnsi" w:cstheme="minorHAnsi"/>
        </w:rPr>
        <w:t xml:space="preserve">Collect associated material </w:t>
      </w:r>
      <w:r w:rsidR="00FD5851">
        <w:rPr>
          <w:rFonts w:asciiTheme="minorHAnsi" w:hAnsiTheme="minorHAnsi" w:cstheme="minorHAnsi"/>
        </w:rPr>
        <w:t>that</w:t>
      </w:r>
      <w:r w:rsidRPr="00331977">
        <w:rPr>
          <w:rFonts w:asciiTheme="minorHAnsi" w:hAnsiTheme="minorHAnsi" w:cstheme="minorHAnsi"/>
        </w:rPr>
        <w:t xml:space="preserve"> communicates the stories of the participants linked to the portraits they create</w:t>
      </w:r>
      <w:r w:rsidR="00C01742">
        <w:rPr>
          <w:rFonts w:asciiTheme="minorHAnsi" w:hAnsiTheme="minorHAnsi" w:cstheme="minorHAnsi"/>
        </w:rPr>
        <w:t>.</w:t>
      </w:r>
    </w:p>
    <w:p w14:paraId="1C40EDA0" w14:textId="77777777" w:rsidR="004E40B6" w:rsidRDefault="004E40B6" w:rsidP="004E40B6">
      <w:pPr>
        <w:pStyle w:val="Default"/>
        <w:numPr>
          <w:ilvl w:val="0"/>
          <w:numId w:val="5"/>
        </w:numPr>
        <w:rPr>
          <w:rFonts w:asciiTheme="minorHAnsi" w:hAnsiTheme="minorHAnsi" w:cstheme="minorHAnsi"/>
          <w:color w:val="auto"/>
        </w:rPr>
      </w:pPr>
      <w:r w:rsidRPr="00331977">
        <w:rPr>
          <w:rFonts w:asciiTheme="minorHAnsi" w:hAnsiTheme="minorHAnsi" w:cstheme="minorHAnsi"/>
          <w:color w:val="auto"/>
        </w:rPr>
        <w:t xml:space="preserve">Work closely with Melton Carnegie Museum staff and volunteers and LCC Participation Teams. </w:t>
      </w:r>
    </w:p>
    <w:p w14:paraId="59F383A2" w14:textId="53D2CF66" w:rsidR="00BC206D" w:rsidRDefault="00BC206D" w:rsidP="004E40B6">
      <w:pPr>
        <w:pStyle w:val="Default"/>
        <w:numPr>
          <w:ilvl w:val="0"/>
          <w:numId w:val="5"/>
        </w:numPr>
        <w:rPr>
          <w:rFonts w:asciiTheme="minorHAnsi" w:hAnsiTheme="minorHAnsi" w:cstheme="minorHAnsi"/>
          <w:color w:val="auto"/>
        </w:rPr>
      </w:pPr>
      <w:r>
        <w:rPr>
          <w:rFonts w:asciiTheme="minorHAnsi" w:hAnsiTheme="minorHAnsi" w:cstheme="minorHAnsi"/>
          <w:color w:val="auto"/>
        </w:rPr>
        <w:t xml:space="preserve">Assist with evaluation </w:t>
      </w:r>
      <w:r w:rsidR="00D9057C">
        <w:rPr>
          <w:rFonts w:asciiTheme="minorHAnsi" w:hAnsiTheme="minorHAnsi" w:cstheme="minorHAnsi"/>
          <w:color w:val="auto"/>
        </w:rPr>
        <w:t>and promotion</w:t>
      </w:r>
      <w:r w:rsidR="00C50E46">
        <w:rPr>
          <w:rFonts w:asciiTheme="minorHAnsi" w:hAnsiTheme="minorHAnsi" w:cstheme="minorHAnsi"/>
          <w:color w:val="auto"/>
        </w:rPr>
        <w:t>.</w:t>
      </w:r>
    </w:p>
    <w:p w14:paraId="755DEA99" w14:textId="77777777" w:rsidR="00B1079F" w:rsidRPr="00331977" w:rsidRDefault="00B1079F" w:rsidP="00B1079F">
      <w:pPr>
        <w:pStyle w:val="Default"/>
        <w:ind w:left="720"/>
        <w:rPr>
          <w:rFonts w:asciiTheme="minorHAnsi" w:hAnsiTheme="minorHAnsi" w:cstheme="minorHAnsi"/>
          <w:color w:val="auto"/>
        </w:rPr>
      </w:pPr>
    </w:p>
    <w:p w14:paraId="1FBBD6E5" w14:textId="2C2874B0" w:rsidR="0079080D" w:rsidRPr="00331977" w:rsidRDefault="004E40B6" w:rsidP="004E40B6">
      <w:pPr>
        <w:pStyle w:val="Default"/>
        <w:rPr>
          <w:rFonts w:asciiTheme="minorHAnsi" w:hAnsiTheme="minorHAnsi" w:cstheme="minorHAnsi"/>
          <w:color w:val="auto"/>
        </w:rPr>
      </w:pPr>
      <w:r w:rsidRPr="00331977">
        <w:rPr>
          <w:rFonts w:asciiTheme="minorHAnsi" w:hAnsiTheme="minorHAnsi" w:cstheme="minorHAnsi"/>
          <w:b/>
          <w:bCs/>
          <w:color w:val="auto"/>
        </w:rPr>
        <w:lastRenderedPageBreak/>
        <w:t xml:space="preserve">Skills and Experience </w:t>
      </w:r>
      <w:r w:rsidR="000F3427" w:rsidRPr="00331977">
        <w:rPr>
          <w:rFonts w:asciiTheme="minorHAnsi" w:hAnsiTheme="minorHAnsi" w:cstheme="minorHAnsi"/>
          <w:b/>
          <w:bCs/>
          <w:color w:val="auto"/>
        </w:rPr>
        <w:t>needed</w:t>
      </w:r>
    </w:p>
    <w:p w14:paraId="0A8A4197" w14:textId="099CA452"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Experience </w:t>
      </w:r>
      <w:r w:rsidR="00B70FB9">
        <w:rPr>
          <w:rFonts w:asciiTheme="minorHAnsi" w:hAnsiTheme="minorHAnsi" w:cstheme="minorHAnsi"/>
          <w:color w:val="auto"/>
        </w:rPr>
        <w:t xml:space="preserve">of </w:t>
      </w:r>
      <w:r w:rsidRPr="00331977">
        <w:rPr>
          <w:rFonts w:asciiTheme="minorHAnsi" w:hAnsiTheme="minorHAnsi" w:cstheme="minorHAnsi"/>
          <w:color w:val="auto"/>
        </w:rPr>
        <w:t xml:space="preserve">working with LGBTQ+ people and </w:t>
      </w:r>
      <w:r w:rsidR="00E90822">
        <w:rPr>
          <w:rFonts w:asciiTheme="minorHAnsi" w:hAnsiTheme="minorHAnsi" w:cstheme="minorHAnsi"/>
          <w:color w:val="auto"/>
        </w:rPr>
        <w:t xml:space="preserve">understanding </w:t>
      </w:r>
      <w:r w:rsidRPr="00331977">
        <w:rPr>
          <w:rFonts w:asciiTheme="minorHAnsi" w:hAnsiTheme="minorHAnsi" w:cstheme="minorHAnsi"/>
          <w:color w:val="auto"/>
        </w:rPr>
        <w:t xml:space="preserve">the challenges faced by </w:t>
      </w:r>
      <w:r w:rsidR="001C3505">
        <w:rPr>
          <w:rFonts w:asciiTheme="minorHAnsi" w:hAnsiTheme="minorHAnsi" w:cstheme="minorHAnsi"/>
          <w:color w:val="auto"/>
        </w:rPr>
        <w:t>the</w:t>
      </w:r>
      <w:r w:rsidR="00724EFC">
        <w:rPr>
          <w:rFonts w:asciiTheme="minorHAnsi" w:hAnsiTheme="minorHAnsi" w:cstheme="minorHAnsi"/>
          <w:color w:val="auto"/>
        </w:rPr>
        <w:t xml:space="preserve"> </w:t>
      </w:r>
      <w:r w:rsidRPr="00331977">
        <w:rPr>
          <w:rFonts w:asciiTheme="minorHAnsi" w:hAnsiTheme="minorHAnsi" w:cstheme="minorHAnsi"/>
          <w:color w:val="auto"/>
        </w:rPr>
        <w:t>community.</w:t>
      </w:r>
    </w:p>
    <w:p w14:paraId="7502E8DD" w14:textId="0E8F02E4"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Experience in working within the culture and/</w:t>
      </w:r>
      <w:r w:rsidR="000F3427" w:rsidRPr="00331977">
        <w:rPr>
          <w:rFonts w:asciiTheme="minorHAnsi" w:hAnsiTheme="minorHAnsi" w:cstheme="minorHAnsi"/>
          <w:color w:val="auto"/>
        </w:rPr>
        <w:t>or heritage</w:t>
      </w:r>
      <w:r w:rsidRPr="00331977">
        <w:rPr>
          <w:rFonts w:asciiTheme="minorHAnsi" w:hAnsiTheme="minorHAnsi" w:cstheme="minorHAnsi"/>
          <w:color w:val="auto"/>
        </w:rPr>
        <w:t xml:space="preserve"> sector. </w:t>
      </w:r>
    </w:p>
    <w:p w14:paraId="0BAC4A2B" w14:textId="69089A84"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Experience in leading and delivering community projects or workshops</w:t>
      </w:r>
      <w:r w:rsidR="00DE7402">
        <w:rPr>
          <w:rFonts w:asciiTheme="minorHAnsi" w:hAnsiTheme="minorHAnsi" w:cstheme="minorHAnsi"/>
          <w:color w:val="auto"/>
        </w:rPr>
        <w:t xml:space="preserve"> online</w:t>
      </w:r>
      <w:r w:rsidRPr="00331977">
        <w:rPr>
          <w:rFonts w:asciiTheme="minorHAnsi" w:hAnsiTheme="minorHAnsi" w:cstheme="minorHAnsi"/>
          <w:color w:val="auto"/>
        </w:rPr>
        <w:t>.</w:t>
      </w:r>
    </w:p>
    <w:p w14:paraId="2BAFE977" w14:textId="5311343F" w:rsidR="000F3427" w:rsidRPr="00331977" w:rsidRDefault="004E40B6" w:rsidP="000F3427">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Understanding of co-creation</w:t>
      </w:r>
      <w:r w:rsidR="000F3427" w:rsidRPr="00331977">
        <w:rPr>
          <w:rFonts w:asciiTheme="minorHAnsi" w:hAnsiTheme="minorHAnsi" w:cstheme="minorHAnsi"/>
          <w:color w:val="auto"/>
        </w:rPr>
        <w:t xml:space="preserve"> including being</w:t>
      </w:r>
      <w:r w:rsidR="000F3427" w:rsidRPr="00331977">
        <w:rPr>
          <w:rFonts w:asciiTheme="minorHAnsi" w:hAnsiTheme="minorHAnsi" w:cstheme="minorHAnsi"/>
        </w:rPr>
        <w:t xml:space="preserve"> led by ideas that are generated by participants and </w:t>
      </w:r>
      <w:r w:rsidR="00027E2B">
        <w:rPr>
          <w:rFonts w:asciiTheme="minorHAnsi" w:hAnsiTheme="minorHAnsi" w:cstheme="minorHAnsi"/>
        </w:rPr>
        <w:t>finding</w:t>
      </w:r>
      <w:r w:rsidR="000F3427" w:rsidRPr="00331977">
        <w:rPr>
          <w:rFonts w:asciiTheme="minorHAnsi" w:hAnsiTheme="minorHAnsi" w:cstheme="minorHAnsi"/>
        </w:rPr>
        <w:t xml:space="preserve"> a way of turning their ideas into reality. </w:t>
      </w:r>
    </w:p>
    <w:p w14:paraId="5C28D338" w14:textId="4AE14561"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Skills to deliver </w:t>
      </w:r>
      <w:r w:rsidR="00270E6F">
        <w:rPr>
          <w:rFonts w:asciiTheme="minorHAnsi" w:hAnsiTheme="minorHAnsi" w:cstheme="minorHAnsi"/>
          <w:color w:val="auto"/>
        </w:rPr>
        <w:t>creative</w:t>
      </w:r>
      <w:r w:rsidR="008156A4">
        <w:rPr>
          <w:rFonts w:asciiTheme="minorHAnsi" w:hAnsiTheme="minorHAnsi" w:cstheme="minorHAnsi"/>
          <w:color w:val="auto"/>
        </w:rPr>
        <w:t xml:space="preserve">, </w:t>
      </w:r>
      <w:r w:rsidR="00270E6F">
        <w:rPr>
          <w:rFonts w:asciiTheme="minorHAnsi" w:hAnsiTheme="minorHAnsi" w:cstheme="minorHAnsi"/>
          <w:color w:val="auto"/>
        </w:rPr>
        <w:t>informal</w:t>
      </w:r>
      <w:r w:rsidRPr="00331977">
        <w:rPr>
          <w:rFonts w:asciiTheme="minorHAnsi" w:hAnsiTheme="minorHAnsi" w:cstheme="minorHAnsi"/>
          <w:color w:val="auto"/>
        </w:rPr>
        <w:t xml:space="preserve"> engagement</w:t>
      </w:r>
      <w:r w:rsidR="008156A4">
        <w:rPr>
          <w:rFonts w:asciiTheme="minorHAnsi" w:hAnsiTheme="minorHAnsi" w:cstheme="minorHAnsi"/>
          <w:color w:val="auto"/>
        </w:rPr>
        <w:t xml:space="preserve"> and</w:t>
      </w:r>
      <w:r w:rsidRPr="00331977">
        <w:rPr>
          <w:rFonts w:asciiTheme="minorHAnsi" w:hAnsiTheme="minorHAnsi" w:cstheme="minorHAnsi"/>
          <w:color w:val="auto"/>
        </w:rPr>
        <w:t xml:space="preserve"> learning</w:t>
      </w:r>
      <w:r w:rsidR="00561956">
        <w:rPr>
          <w:rFonts w:asciiTheme="minorHAnsi" w:hAnsiTheme="minorHAnsi" w:cstheme="minorHAnsi"/>
          <w:color w:val="auto"/>
        </w:rPr>
        <w:t>.</w:t>
      </w:r>
      <w:r w:rsidRPr="00331977">
        <w:rPr>
          <w:rFonts w:asciiTheme="minorHAnsi" w:hAnsiTheme="minorHAnsi" w:cstheme="minorHAnsi"/>
          <w:color w:val="auto"/>
        </w:rPr>
        <w:t xml:space="preserve"> </w:t>
      </w:r>
    </w:p>
    <w:p w14:paraId="253BE14A" w14:textId="05E55209" w:rsidR="004E40B6"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Skills to deliver </w:t>
      </w:r>
      <w:r w:rsidR="00561956">
        <w:rPr>
          <w:rFonts w:asciiTheme="minorHAnsi" w:hAnsiTheme="minorHAnsi" w:cstheme="minorHAnsi"/>
          <w:color w:val="auto"/>
        </w:rPr>
        <w:t xml:space="preserve">the </w:t>
      </w:r>
      <w:r w:rsidRPr="00331977">
        <w:rPr>
          <w:rFonts w:asciiTheme="minorHAnsi" w:hAnsiTheme="minorHAnsi" w:cstheme="minorHAnsi"/>
          <w:color w:val="auto"/>
        </w:rPr>
        <w:t xml:space="preserve">creative </w:t>
      </w:r>
      <w:r w:rsidR="00561956">
        <w:rPr>
          <w:rFonts w:asciiTheme="minorHAnsi" w:hAnsiTheme="minorHAnsi" w:cstheme="minorHAnsi"/>
          <w:color w:val="auto"/>
        </w:rPr>
        <w:t>output.</w:t>
      </w:r>
    </w:p>
    <w:p w14:paraId="0FCEA725" w14:textId="77777777" w:rsidR="00A23EE1" w:rsidRPr="00331977" w:rsidRDefault="00A23EE1" w:rsidP="00A23EE1">
      <w:pPr>
        <w:pStyle w:val="Default"/>
        <w:spacing w:after="37"/>
        <w:ind w:left="720"/>
        <w:rPr>
          <w:rFonts w:asciiTheme="minorHAnsi" w:hAnsiTheme="minorHAnsi" w:cstheme="minorHAnsi"/>
          <w:color w:val="auto"/>
        </w:rPr>
      </w:pPr>
    </w:p>
    <w:p w14:paraId="44C70706" w14:textId="77777777" w:rsidR="00C22602" w:rsidRPr="00C22602" w:rsidRDefault="00C22602" w:rsidP="00C22602">
      <w:pPr>
        <w:rPr>
          <w:rStyle w:val="normaltextrun"/>
          <w:rFonts w:asciiTheme="minorHAnsi" w:hAnsiTheme="minorHAnsi" w:cstheme="minorHAnsi"/>
        </w:rPr>
      </w:pPr>
      <w:r w:rsidRPr="00C22602">
        <w:rPr>
          <w:rStyle w:val="normaltextrun"/>
          <w:rFonts w:asciiTheme="minorHAnsi" w:hAnsiTheme="minorHAnsi" w:cstheme="minorHAnsi"/>
        </w:rPr>
        <w:t xml:space="preserve">We are keen to work with individuals or organisations that may traditionally face barriers, so if you cannot meet all the requirements due to your lived experience but can demonstrate the potential to deliver with support this will be considered. </w:t>
      </w:r>
    </w:p>
    <w:p w14:paraId="49A222F9" w14:textId="77777777" w:rsidR="004E40B6" w:rsidRPr="00331977" w:rsidRDefault="004E40B6" w:rsidP="004E40B6">
      <w:pPr>
        <w:pStyle w:val="Default"/>
        <w:rPr>
          <w:rFonts w:asciiTheme="minorHAnsi" w:hAnsiTheme="minorHAnsi" w:cstheme="minorHAnsi"/>
          <w:b/>
          <w:bCs/>
          <w:color w:val="auto"/>
        </w:rPr>
      </w:pPr>
    </w:p>
    <w:p w14:paraId="6C2493E1" w14:textId="77777777" w:rsidR="004E40B6" w:rsidRPr="00331977" w:rsidRDefault="004E40B6" w:rsidP="004E40B6">
      <w:pPr>
        <w:pStyle w:val="Default"/>
        <w:rPr>
          <w:rFonts w:asciiTheme="minorHAnsi" w:hAnsiTheme="minorHAnsi" w:cstheme="minorHAnsi"/>
          <w:color w:val="auto"/>
        </w:rPr>
      </w:pPr>
      <w:r w:rsidRPr="00331977">
        <w:rPr>
          <w:rFonts w:asciiTheme="minorHAnsi" w:hAnsiTheme="minorHAnsi" w:cstheme="minorHAnsi"/>
          <w:b/>
          <w:bCs/>
          <w:color w:val="auto"/>
        </w:rPr>
        <w:t>Timescales</w:t>
      </w:r>
    </w:p>
    <w:p w14:paraId="524A0E61" w14:textId="0A68133C"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Workshops should begin in January 2025 and run </w:t>
      </w:r>
      <w:r w:rsidR="00E767CC">
        <w:rPr>
          <w:rFonts w:asciiTheme="minorHAnsi" w:hAnsiTheme="minorHAnsi" w:cstheme="minorHAnsi"/>
          <w:color w:val="auto"/>
        </w:rPr>
        <w:t>through</w:t>
      </w:r>
      <w:r w:rsidRPr="00331977">
        <w:rPr>
          <w:rFonts w:asciiTheme="minorHAnsi" w:hAnsiTheme="minorHAnsi" w:cstheme="minorHAnsi"/>
          <w:color w:val="auto"/>
        </w:rPr>
        <w:t xml:space="preserve"> February 2025. </w:t>
      </w:r>
    </w:p>
    <w:p w14:paraId="7E1691F3" w14:textId="5116C693"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The </w:t>
      </w:r>
      <w:r w:rsidR="00724EFC">
        <w:rPr>
          <w:rFonts w:asciiTheme="minorHAnsi" w:hAnsiTheme="minorHAnsi" w:cstheme="minorHAnsi"/>
          <w:color w:val="auto"/>
        </w:rPr>
        <w:t xml:space="preserve">physical </w:t>
      </w:r>
      <w:r w:rsidRPr="00331977">
        <w:rPr>
          <w:rFonts w:asciiTheme="minorHAnsi" w:hAnsiTheme="minorHAnsi" w:cstheme="minorHAnsi"/>
          <w:color w:val="auto"/>
        </w:rPr>
        <w:t xml:space="preserve">creative output must be ready to be showcased by </w:t>
      </w:r>
      <w:r w:rsidR="0000310F">
        <w:rPr>
          <w:rFonts w:asciiTheme="minorHAnsi" w:hAnsiTheme="minorHAnsi" w:cstheme="minorHAnsi"/>
          <w:color w:val="auto"/>
        </w:rPr>
        <w:t>24</w:t>
      </w:r>
      <w:r w:rsidR="0000310F" w:rsidRPr="0000310F">
        <w:rPr>
          <w:rFonts w:asciiTheme="minorHAnsi" w:hAnsiTheme="minorHAnsi" w:cstheme="minorHAnsi"/>
          <w:color w:val="auto"/>
          <w:vertAlign w:val="superscript"/>
        </w:rPr>
        <w:t>th</w:t>
      </w:r>
      <w:r w:rsidRPr="00331977">
        <w:rPr>
          <w:rFonts w:asciiTheme="minorHAnsi" w:hAnsiTheme="minorHAnsi" w:cstheme="minorHAnsi"/>
          <w:color w:val="auto"/>
        </w:rPr>
        <w:t xml:space="preserve"> March 2025.  </w:t>
      </w:r>
    </w:p>
    <w:p w14:paraId="42EA1B00" w14:textId="77777777" w:rsidR="004E40B6" w:rsidRPr="00331977" w:rsidRDefault="004E40B6" w:rsidP="004E40B6">
      <w:pPr>
        <w:pStyle w:val="Default"/>
        <w:rPr>
          <w:rFonts w:asciiTheme="minorHAnsi" w:hAnsiTheme="minorHAnsi" w:cstheme="minorHAnsi"/>
          <w:b/>
          <w:bCs/>
          <w:color w:val="auto"/>
        </w:rPr>
      </w:pPr>
    </w:p>
    <w:p w14:paraId="2A1AB56E" w14:textId="77777777" w:rsidR="004E40B6" w:rsidRPr="00331977" w:rsidRDefault="004E40B6" w:rsidP="004E40B6">
      <w:pPr>
        <w:pStyle w:val="Default"/>
        <w:rPr>
          <w:rFonts w:asciiTheme="minorHAnsi" w:hAnsiTheme="minorHAnsi" w:cstheme="minorHAnsi"/>
          <w:color w:val="auto"/>
        </w:rPr>
      </w:pPr>
      <w:r w:rsidRPr="00331977">
        <w:rPr>
          <w:rFonts w:asciiTheme="minorHAnsi" w:hAnsiTheme="minorHAnsi" w:cstheme="minorHAnsi"/>
          <w:b/>
          <w:bCs/>
          <w:color w:val="auto"/>
        </w:rPr>
        <w:t xml:space="preserve">Budget </w:t>
      </w:r>
    </w:p>
    <w:p w14:paraId="7F081B17" w14:textId="2CB17D49" w:rsidR="00D62500" w:rsidRDefault="004E40B6" w:rsidP="004E40B6">
      <w:pPr>
        <w:pStyle w:val="paragraph"/>
        <w:spacing w:before="0" w:beforeAutospacing="0" w:after="0" w:afterAutospacing="0"/>
        <w:textAlignment w:val="baseline"/>
        <w:rPr>
          <w:rStyle w:val="normaltextrun"/>
          <w:rFonts w:asciiTheme="minorHAnsi" w:hAnsiTheme="minorHAnsi" w:cstheme="minorHAnsi"/>
        </w:rPr>
      </w:pPr>
      <w:r w:rsidRPr="00331977">
        <w:rPr>
          <w:rStyle w:val="normaltextrun"/>
          <w:rFonts w:asciiTheme="minorHAnsi" w:hAnsiTheme="minorHAnsi" w:cstheme="minorHAnsi"/>
        </w:rPr>
        <w:t xml:space="preserve">The fee available is </w:t>
      </w:r>
      <w:r w:rsidRPr="00331977">
        <w:rPr>
          <w:rStyle w:val="normaltextrun"/>
          <w:rFonts w:asciiTheme="minorHAnsi" w:hAnsiTheme="minorHAnsi" w:cstheme="minorHAnsi"/>
          <w:b/>
          <w:bCs/>
        </w:rPr>
        <w:t>£</w:t>
      </w:r>
      <w:r w:rsidR="005870EC">
        <w:rPr>
          <w:rStyle w:val="normaltextrun"/>
          <w:rFonts w:asciiTheme="minorHAnsi" w:hAnsiTheme="minorHAnsi" w:cstheme="minorHAnsi"/>
          <w:b/>
          <w:bCs/>
        </w:rPr>
        <w:t>5</w:t>
      </w:r>
      <w:r w:rsidRPr="00331977">
        <w:rPr>
          <w:rStyle w:val="normaltextrun"/>
          <w:rFonts w:asciiTheme="minorHAnsi" w:hAnsiTheme="minorHAnsi" w:cstheme="minorHAnsi"/>
          <w:b/>
          <w:bCs/>
        </w:rPr>
        <w:t>000</w:t>
      </w:r>
      <w:r w:rsidRPr="00331977">
        <w:rPr>
          <w:rStyle w:val="normaltextrun"/>
          <w:rFonts w:asciiTheme="minorHAnsi" w:hAnsiTheme="minorHAnsi" w:cstheme="minorHAnsi"/>
        </w:rPr>
        <w:t xml:space="preserve">. This should cover your time including all planning, delivery, and </w:t>
      </w:r>
      <w:r w:rsidR="004914F0">
        <w:rPr>
          <w:rStyle w:val="normaltextrun"/>
          <w:rFonts w:asciiTheme="minorHAnsi" w:hAnsiTheme="minorHAnsi" w:cstheme="minorHAnsi"/>
        </w:rPr>
        <w:t>time spent on evaluation</w:t>
      </w:r>
      <w:r w:rsidRPr="00331977">
        <w:rPr>
          <w:rStyle w:val="normaltextrun"/>
          <w:rFonts w:asciiTheme="minorHAnsi" w:hAnsiTheme="minorHAnsi" w:cstheme="minorHAnsi"/>
        </w:rPr>
        <w:t xml:space="preserve">. </w:t>
      </w:r>
      <w:r w:rsidR="00AE4F2A">
        <w:rPr>
          <w:rStyle w:val="normaltextrun"/>
          <w:rFonts w:asciiTheme="minorHAnsi" w:hAnsiTheme="minorHAnsi" w:cstheme="minorHAnsi"/>
        </w:rPr>
        <w:t xml:space="preserve">You may </w:t>
      </w:r>
      <w:r w:rsidR="00C20B4B">
        <w:rPr>
          <w:rStyle w:val="normaltextrun"/>
          <w:rFonts w:asciiTheme="minorHAnsi" w:hAnsiTheme="minorHAnsi" w:cstheme="minorHAnsi"/>
        </w:rPr>
        <w:t xml:space="preserve">submit a joint application </w:t>
      </w:r>
      <w:r w:rsidR="00D422C5">
        <w:rPr>
          <w:rStyle w:val="normaltextrun"/>
          <w:rFonts w:asciiTheme="minorHAnsi" w:hAnsiTheme="minorHAnsi" w:cstheme="minorHAnsi"/>
        </w:rPr>
        <w:t xml:space="preserve">if you wish to </w:t>
      </w:r>
      <w:r w:rsidR="00000AD7">
        <w:rPr>
          <w:rStyle w:val="normaltextrun"/>
          <w:rFonts w:asciiTheme="minorHAnsi" w:hAnsiTheme="minorHAnsi" w:cstheme="minorHAnsi"/>
        </w:rPr>
        <w:t xml:space="preserve">collaborate with someone </w:t>
      </w:r>
      <w:r w:rsidR="002356D7">
        <w:rPr>
          <w:rStyle w:val="normaltextrun"/>
          <w:rFonts w:asciiTheme="minorHAnsi" w:hAnsiTheme="minorHAnsi" w:cstheme="minorHAnsi"/>
        </w:rPr>
        <w:t>who</w:t>
      </w:r>
      <w:r w:rsidR="00000AD7">
        <w:rPr>
          <w:rStyle w:val="normaltextrun"/>
          <w:rFonts w:asciiTheme="minorHAnsi" w:hAnsiTheme="minorHAnsi" w:cstheme="minorHAnsi"/>
        </w:rPr>
        <w:t xml:space="preserve"> can bring other skills to help fulfil the vision</w:t>
      </w:r>
      <w:r w:rsidR="000C6C95">
        <w:rPr>
          <w:rStyle w:val="normaltextrun"/>
          <w:rFonts w:asciiTheme="minorHAnsi" w:hAnsiTheme="minorHAnsi" w:cstheme="minorHAnsi"/>
        </w:rPr>
        <w:t>.</w:t>
      </w:r>
      <w:r w:rsidR="003E0C2F">
        <w:rPr>
          <w:rStyle w:val="normaltextrun"/>
          <w:rFonts w:asciiTheme="minorHAnsi" w:hAnsiTheme="minorHAnsi" w:cstheme="minorHAnsi"/>
        </w:rPr>
        <w:t xml:space="preserve"> </w:t>
      </w:r>
      <w:r w:rsidRPr="00331977">
        <w:rPr>
          <w:rStyle w:val="normaltextrun"/>
          <w:rFonts w:asciiTheme="minorHAnsi" w:hAnsiTheme="minorHAnsi" w:cstheme="minorHAnsi"/>
        </w:rPr>
        <w:t xml:space="preserve">Additional funding of up to </w:t>
      </w:r>
      <w:r w:rsidRPr="00331977">
        <w:rPr>
          <w:rStyle w:val="normaltextrun"/>
          <w:rFonts w:asciiTheme="minorHAnsi" w:hAnsiTheme="minorHAnsi" w:cstheme="minorHAnsi"/>
          <w:b/>
          <w:bCs/>
        </w:rPr>
        <w:t>£</w:t>
      </w:r>
      <w:r w:rsidR="006050A9">
        <w:rPr>
          <w:rStyle w:val="normaltextrun"/>
          <w:rFonts w:asciiTheme="minorHAnsi" w:hAnsiTheme="minorHAnsi" w:cstheme="minorHAnsi"/>
          <w:b/>
          <w:bCs/>
        </w:rPr>
        <w:t>750</w:t>
      </w:r>
      <w:r w:rsidR="005870EC">
        <w:rPr>
          <w:rStyle w:val="normaltextrun"/>
          <w:rFonts w:asciiTheme="minorHAnsi" w:hAnsiTheme="minorHAnsi" w:cstheme="minorHAnsi"/>
          <w:b/>
          <w:bCs/>
        </w:rPr>
        <w:t xml:space="preserve"> </w:t>
      </w:r>
      <w:r w:rsidRPr="00331977">
        <w:rPr>
          <w:rStyle w:val="normaltextrun"/>
          <w:rFonts w:asciiTheme="minorHAnsi" w:hAnsiTheme="minorHAnsi" w:cstheme="minorHAnsi"/>
        </w:rPr>
        <w:t xml:space="preserve">is available for </w:t>
      </w:r>
      <w:r w:rsidR="005870EC">
        <w:rPr>
          <w:rStyle w:val="normaltextrun"/>
          <w:rFonts w:asciiTheme="minorHAnsi" w:hAnsiTheme="minorHAnsi" w:cstheme="minorHAnsi"/>
        </w:rPr>
        <w:t>printing</w:t>
      </w:r>
      <w:r w:rsidR="00D62500">
        <w:rPr>
          <w:rStyle w:val="normaltextrun"/>
          <w:rFonts w:asciiTheme="minorHAnsi" w:hAnsiTheme="minorHAnsi" w:cstheme="minorHAnsi"/>
        </w:rPr>
        <w:t xml:space="preserve"> </w:t>
      </w:r>
      <w:r w:rsidR="00C74370">
        <w:rPr>
          <w:rStyle w:val="normaltextrun"/>
          <w:rFonts w:asciiTheme="minorHAnsi" w:hAnsiTheme="minorHAnsi" w:cstheme="minorHAnsi"/>
        </w:rPr>
        <w:t>portraits</w:t>
      </w:r>
      <w:r w:rsidR="00A47C86">
        <w:rPr>
          <w:rStyle w:val="normaltextrun"/>
          <w:rFonts w:asciiTheme="minorHAnsi" w:hAnsiTheme="minorHAnsi" w:cstheme="minorHAnsi"/>
        </w:rPr>
        <w:t xml:space="preserve"> for the physical exhibition</w:t>
      </w:r>
      <w:r w:rsidRPr="00331977">
        <w:rPr>
          <w:rStyle w:val="normaltextrun"/>
          <w:rFonts w:asciiTheme="minorHAnsi" w:hAnsiTheme="minorHAnsi" w:cstheme="minorHAnsi"/>
        </w:rPr>
        <w:t xml:space="preserve">. </w:t>
      </w:r>
    </w:p>
    <w:p w14:paraId="3DF24C87" w14:textId="77777777" w:rsidR="00D62500" w:rsidRDefault="00D62500" w:rsidP="004E40B6">
      <w:pPr>
        <w:pStyle w:val="paragraph"/>
        <w:spacing w:before="0" w:beforeAutospacing="0" w:after="0" w:afterAutospacing="0"/>
        <w:textAlignment w:val="baseline"/>
        <w:rPr>
          <w:rStyle w:val="normaltextrun"/>
          <w:rFonts w:asciiTheme="minorHAnsi" w:hAnsiTheme="minorHAnsi" w:cstheme="minorHAnsi"/>
        </w:rPr>
      </w:pPr>
    </w:p>
    <w:p w14:paraId="6074AEA7" w14:textId="77777777" w:rsidR="0018073D" w:rsidRPr="004914F0" w:rsidRDefault="0018073D" w:rsidP="004E40B6">
      <w:pPr>
        <w:pStyle w:val="paragraph"/>
        <w:spacing w:before="0" w:beforeAutospacing="0" w:after="0" w:afterAutospacing="0"/>
        <w:textAlignment w:val="baseline"/>
        <w:rPr>
          <w:rStyle w:val="normaltextrun"/>
          <w:rFonts w:asciiTheme="minorHAnsi" w:hAnsiTheme="minorHAnsi" w:cstheme="minorHAnsi"/>
          <w:b/>
          <w:bCs/>
        </w:rPr>
      </w:pPr>
      <w:r w:rsidRPr="004914F0">
        <w:rPr>
          <w:rStyle w:val="normaltextrun"/>
          <w:rFonts w:asciiTheme="minorHAnsi" w:hAnsiTheme="minorHAnsi" w:cstheme="minorHAnsi"/>
          <w:b/>
          <w:bCs/>
        </w:rPr>
        <w:t>To apply</w:t>
      </w:r>
    </w:p>
    <w:p w14:paraId="1042F429" w14:textId="77777777" w:rsidR="0018073D" w:rsidRDefault="0018073D" w:rsidP="004E40B6">
      <w:pPr>
        <w:pStyle w:val="paragraph"/>
        <w:spacing w:before="0" w:beforeAutospacing="0" w:after="0" w:afterAutospacing="0"/>
        <w:textAlignment w:val="baseline"/>
        <w:rPr>
          <w:rStyle w:val="normaltextrun"/>
          <w:rFonts w:asciiTheme="minorHAnsi" w:hAnsiTheme="minorHAnsi" w:cstheme="minorHAnsi"/>
        </w:rPr>
      </w:pPr>
    </w:p>
    <w:p w14:paraId="5DAEFC0D" w14:textId="25AA82A7" w:rsidR="004E40B6" w:rsidRPr="00331977" w:rsidRDefault="0018073D" w:rsidP="004E40B6">
      <w:pPr>
        <w:pStyle w:val="paragraph"/>
        <w:spacing w:before="0" w:beforeAutospacing="0" w:after="0" w:afterAutospacing="0"/>
        <w:textAlignment w:val="baseline"/>
        <w:rPr>
          <w:rStyle w:val="normaltextrun"/>
          <w:rFonts w:asciiTheme="minorHAnsi" w:hAnsiTheme="minorHAnsi" w:cstheme="minorHAnsi"/>
        </w:rPr>
      </w:pPr>
      <w:r w:rsidRPr="00331977">
        <w:rPr>
          <w:rFonts w:asciiTheme="minorHAnsi" w:hAnsiTheme="minorHAnsi" w:cstheme="minorHAnsi"/>
        </w:rPr>
        <w:t xml:space="preserve">Please apply using this form: </w:t>
      </w:r>
      <w:hyperlink r:id="rId12" w:history="1">
        <w:r w:rsidR="00F73FE3">
          <w:rPr>
            <w:rStyle w:val="Hyperlink"/>
            <w:rFonts w:asciiTheme="minorHAnsi" w:hAnsiTheme="minorHAnsi" w:cstheme="minorHAnsi"/>
          </w:rPr>
          <w:t xml:space="preserve">Creative Practitioner Application Form </w:t>
        </w:r>
      </w:hyperlink>
      <w:r w:rsidR="00F73FE3">
        <w:rPr>
          <w:rFonts w:asciiTheme="minorHAnsi" w:hAnsiTheme="minorHAnsi" w:cstheme="minorHAnsi"/>
        </w:rPr>
        <w:t xml:space="preserve"> </w:t>
      </w:r>
      <w:r>
        <w:rPr>
          <w:rStyle w:val="normaltextrun"/>
          <w:rFonts w:asciiTheme="minorHAnsi" w:hAnsiTheme="minorHAnsi" w:cstheme="minorHAnsi"/>
        </w:rPr>
        <w:t>Within the form you will be asked to submit</w:t>
      </w:r>
      <w:r w:rsidR="004E40B6" w:rsidRPr="00331977">
        <w:rPr>
          <w:rStyle w:val="normaltextrun"/>
          <w:rFonts w:asciiTheme="minorHAnsi" w:hAnsiTheme="minorHAnsi" w:cstheme="minorHAnsi"/>
        </w:rPr>
        <w:t xml:space="preserve"> a breakdown of costs and demonstrate how the budget will be spent. For </w:t>
      </w:r>
      <w:r w:rsidR="00665207" w:rsidRPr="00331977">
        <w:rPr>
          <w:rStyle w:val="normaltextrun"/>
          <w:rFonts w:asciiTheme="minorHAnsi" w:hAnsiTheme="minorHAnsi" w:cstheme="minorHAnsi"/>
        </w:rPr>
        <w:t>example</w:t>
      </w:r>
      <w:r w:rsidR="00665207">
        <w:rPr>
          <w:rStyle w:val="normaltextrun"/>
          <w:rFonts w:asciiTheme="minorHAnsi" w:hAnsiTheme="minorHAnsi" w:cstheme="minorHAnsi"/>
        </w:rPr>
        <w:t>:</w:t>
      </w:r>
    </w:p>
    <w:p w14:paraId="1D085651" w14:textId="77777777" w:rsidR="004E40B6" w:rsidRPr="00331977" w:rsidRDefault="004E40B6" w:rsidP="004E40B6">
      <w:pPr>
        <w:pStyle w:val="paragraph"/>
        <w:spacing w:before="0" w:beforeAutospacing="0" w:after="0" w:afterAutospacing="0"/>
        <w:textAlignment w:val="baseline"/>
        <w:rPr>
          <w:rStyle w:val="normaltextrun"/>
          <w:rFonts w:asciiTheme="minorHAnsi" w:hAnsiTheme="minorHAnsi" w:cstheme="minorHAnsi"/>
        </w:rPr>
      </w:pPr>
    </w:p>
    <w:p w14:paraId="63E421DD" w14:textId="11E413FD" w:rsidR="004E40B6" w:rsidRPr="00331977" w:rsidRDefault="004E40B6" w:rsidP="004E40B6">
      <w:pPr>
        <w:pStyle w:val="paragraph"/>
        <w:numPr>
          <w:ilvl w:val="0"/>
          <w:numId w:val="2"/>
        </w:numPr>
        <w:spacing w:before="0" w:beforeAutospacing="0" w:after="0" w:afterAutospacing="0"/>
        <w:textAlignment w:val="baseline"/>
        <w:rPr>
          <w:rFonts w:asciiTheme="minorHAnsi" w:hAnsiTheme="minorHAnsi" w:cstheme="minorHAnsi"/>
        </w:rPr>
      </w:pPr>
      <w:r w:rsidRPr="00331977">
        <w:rPr>
          <w:rStyle w:val="normaltextrun"/>
          <w:rFonts w:asciiTheme="minorHAnsi" w:hAnsiTheme="minorHAnsi" w:cstheme="minorHAnsi"/>
          <w:b/>
          <w:bCs/>
        </w:rPr>
        <w:t>Time</w:t>
      </w:r>
      <w:r w:rsidRPr="00331977">
        <w:rPr>
          <w:rStyle w:val="normaltextrun"/>
          <w:rFonts w:asciiTheme="minorHAnsi" w:hAnsiTheme="minorHAnsi" w:cstheme="minorHAnsi"/>
        </w:rPr>
        <w:t xml:space="preserve"> – this could be a price per participatory session</w:t>
      </w:r>
      <w:r w:rsidR="0049530A">
        <w:rPr>
          <w:rStyle w:val="normaltextrun"/>
          <w:rFonts w:asciiTheme="minorHAnsi" w:hAnsiTheme="minorHAnsi" w:cstheme="minorHAnsi"/>
        </w:rPr>
        <w:t>/digital portrait</w:t>
      </w:r>
      <w:r w:rsidRPr="00331977">
        <w:rPr>
          <w:rStyle w:val="normaltextrun"/>
          <w:rFonts w:asciiTheme="minorHAnsi" w:hAnsiTheme="minorHAnsi" w:cstheme="minorHAnsi"/>
        </w:rPr>
        <w:t xml:space="preserve"> including preparation time, delivery of the session, and cost of making and installing the outcome.</w:t>
      </w:r>
      <w:r w:rsidRPr="00331977">
        <w:rPr>
          <w:rStyle w:val="eop"/>
          <w:rFonts w:asciiTheme="minorHAnsi" w:hAnsiTheme="minorHAnsi" w:cstheme="minorHAnsi"/>
        </w:rPr>
        <w:t> </w:t>
      </w:r>
    </w:p>
    <w:p w14:paraId="786B3614" w14:textId="77777777" w:rsidR="00A36206" w:rsidRDefault="004E40B6" w:rsidP="004914F0">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331977">
        <w:rPr>
          <w:rStyle w:val="normaltextrun"/>
          <w:rFonts w:asciiTheme="minorHAnsi" w:hAnsiTheme="minorHAnsi" w:cstheme="minorHAnsi"/>
          <w:b/>
          <w:bCs/>
        </w:rPr>
        <w:t>Materials</w:t>
      </w:r>
      <w:r w:rsidRPr="00331977">
        <w:rPr>
          <w:rStyle w:val="normaltextrun"/>
          <w:rFonts w:asciiTheme="minorHAnsi" w:hAnsiTheme="minorHAnsi" w:cstheme="minorHAnsi"/>
        </w:rPr>
        <w:t xml:space="preserve"> – this should be broken down into costs for participation materials as well as any additional materials to create and install the </w:t>
      </w:r>
      <w:bookmarkStart w:id="1" w:name="_Int_ixBtf0G2"/>
      <w:r w:rsidRPr="00331977">
        <w:rPr>
          <w:rStyle w:val="normaltextrun"/>
          <w:rFonts w:asciiTheme="minorHAnsi" w:hAnsiTheme="minorHAnsi" w:cstheme="minorHAnsi"/>
        </w:rPr>
        <w:t>outcome.</w:t>
      </w:r>
      <w:bookmarkEnd w:id="1"/>
    </w:p>
    <w:p w14:paraId="2BFC0CAC" w14:textId="3B70FB73" w:rsidR="004914F0" w:rsidRDefault="004E40B6" w:rsidP="004914F0">
      <w:pPr>
        <w:pStyle w:val="paragraph"/>
        <w:numPr>
          <w:ilvl w:val="0"/>
          <w:numId w:val="2"/>
        </w:numPr>
        <w:spacing w:before="0" w:beforeAutospacing="0" w:after="0" w:afterAutospacing="0"/>
        <w:textAlignment w:val="baseline"/>
        <w:rPr>
          <w:rStyle w:val="eop"/>
          <w:rFonts w:asciiTheme="minorHAnsi" w:hAnsiTheme="minorHAnsi" w:cstheme="minorHAnsi"/>
        </w:rPr>
      </w:pPr>
      <w:r w:rsidRPr="004914F0">
        <w:rPr>
          <w:rStyle w:val="eop"/>
          <w:rFonts w:asciiTheme="minorHAnsi" w:hAnsiTheme="minorHAnsi" w:cstheme="minorHAnsi"/>
          <w:b/>
          <w:bCs/>
        </w:rPr>
        <w:t>Additional costs</w:t>
      </w:r>
      <w:r w:rsidRPr="004914F0">
        <w:rPr>
          <w:rStyle w:val="eop"/>
          <w:rFonts w:asciiTheme="minorHAnsi" w:hAnsiTheme="minorHAnsi" w:cstheme="minorHAnsi"/>
        </w:rPr>
        <w:t xml:space="preserve"> – these may include your transportation, administration, and technical services e.g., printing</w:t>
      </w:r>
      <w:r w:rsidR="004914F0">
        <w:rPr>
          <w:rStyle w:val="eop"/>
          <w:rFonts w:asciiTheme="minorHAnsi" w:hAnsiTheme="minorHAnsi" w:cstheme="minorHAnsi"/>
        </w:rPr>
        <w:t>.</w:t>
      </w:r>
    </w:p>
    <w:p w14:paraId="15E97148" w14:textId="77777777" w:rsidR="009F6538" w:rsidRDefault="009F6538" w:rsidP="009F6538">
      <w:pPr>
        <w:pStyle w:val="paragraph"/>
        <w:spacing w:before="0" w:beforeAutospacing="0" w:after="0" w:afterAutospacing="0"/>
        <w:ind w:left="720"/>
        <w:textAlignment w:val="baseline"/>
        <w:rPr>
          <w:rStyle w:val="eop"/>
          <w:rFonts w:asciiTheme="minorHAnsi" w:hAnsiTheme="minorHAnsi" w:cstheme="minorHAnsi"/>
        </w:rPr>
      </w:pPr>
    </w:p>
    <w:p w14:paraId="61D8D43A" w14:textId="0A34D749" w:rsidR="0018073D" w:rsidRPr="004914F0" w:rsidRDefault="0018073D" w:rsidP="00A36206">
      <w:pPr>
        <w:pStyle w:val="paragraph"/>
        <w:spacing w:before="0" w:beforeAutospacing="0" w:after="0" w:afterAutospacing="0"/>
        <w:textAlignment w:val="baseline"/>
        <w:rPr>
          <w:rStyle w:val="eop"/>
          <w:rFonts w:asciiTheme="minorHAnsi" w:hAnsiTheme="minorHAnsi" w:cstheme="minorHAnsi"/>
        </w:rPr>
      </w:pPr>
      <w:r w:rsidRPr="004914F0">
        <w:rPr>
          <w:rStyle w:val="Hyperlink"/>
          <w:rFonts w:asciiTheme="minorHAnsi" w:hAnsiTheme="minorHAnsi" w:cstheme="minorHAnsi"/>
          <w:color w:val="auto"/>
          <w:u w:val="none"/>
        </w:rPr>
        <w:t xml:space="preserve">Alternatively, you can provide the relevant information via a video or audio submission. </w:t>
      </w:r>
    </w:p>
    <w:p w14:paraId="7CEA3FE3" w14:textId="77777777" w:rsidR="0018073D" w:rsidRDefault="0018073D" w:rsidP="0018073D">
      <w:pPr>
        <w:pStyle w:val="paragraph"/>
        <w:spacing w:before="0" w:beforeAutospacing="0" w:after="0" w:afterAutospacing="0"/>
        <w:rPr>
          <w:rStyle w:val="eop"/>
          <w:rFonts w:asciiTheme="minorHAnsi" w:hAnsiTheme="minorHAnsi" w:cstheme="minorHAnsi"/>
        </w:rPr>
      </w:pPr>
    </w:p>
    <w:p w14:paraId="3DCE6E13" w14:textId="77777777" w:rsidR="0018073D" w:rsidRDefault="0018073D" w:rsidP="0018073D">
      <w:pPr>
        <w:pStyle w:val="Default"/>
        <w:rPr>
          <w:rFonts w:asciiTheme="minorHAnsi" w:hAnsiTheme="minorHAnsi" w:cstheme="minorHAnsi"/>
          <w:b/>
          <w:bCs/>
          <w:color w:val="auto"/>
        </w:rPr>
      </w:pPr>
      <w:r w:rsidRPr="00331977">
        <w:rPr>
          <w:rFonts w:asciiTheme="minorHAnsi" w:hAnsiTheme="minorHAnsi" w:cstheme="minorHAnsi"/>
          <w:b/>
          <w:bCs/>
          <w:color w:val="auto"/>
        </w:rPr>
        <w:t>Deadlines</w:t>
      </w:r>
    </w:p>
    <w:p w14:paraId="47BF447D" w14:textId="08F04539" w:rsidR="0018073D" w:rsidRPr="004914F0" w:rsidRDefault="009F6538" w:rsidP="004914F0">
      <w:pPr>
        <w:pStyle w:val="Default"/>
        <w:rPr>
          <w:rStyle w:val="eop"/>
          <w:rFonts w:asciiTheme="minorHAnsi" w:hAnsiTheme="minorHAnsi" w:cstheme="minorHAnsi"/>
          <w:color w:val="auto"/>
        </w:rPr>
      </w:pPr>
      <w:r w:rsidRPr="009F6538">
        <w:rPr>
          <w:rStyle w:val="Hyperlink"/>
          <w:rFonts w:asciiTheme="minorHAnsi" w:hAnsiTheme="minorHAnsi" w:cstheme="minorHAnsi"/>
          <w:color w:val="auto"/>
          <w:u w:val="none"/>
        </w:rPr>
        <w:t>Cl</w:t>
      </w:r>
      <w:r w:rsidR="00A36206" w:rsidRPr="009F6538">
        <w:rPr>
          <w:rStyle w:val="Hyperlink"/>
          <w:rFonts w:asciiTheme="minorHAnsi" w:hAnsiTheme="minorHAnsi" w:cstheme="minorHAnsi"/>
          <w:color w:val="auto"/>
          <w:u w:val="none"/>
        </w:rPr>
        <w:t>o</w:t>
      </w:r>
      <w:r w:rsidR="00A36206" w:rsidRPr="00665207">
        <w:rPr>
          <w:rStyle w:val="Hyperlink"/>
          <w:rFonts w:asciiTheme="minorHAnsi" w:hAnsiTheme="minorHAnsi" w:cstheme="minorHAnsi"/>
          <w:color w:val="auto"/>
          <w:u w:val="none"/>
        </w:rPr>
        <w:t xml:space="preserve">sing </w:t>
      </w:r>
      <w:r w:rsidR="0018073D" w:rsidRPr="00665207">
        <w:rPr>
          <w:rStyle w:val="Hyperlink"/>
          <w:rFonts w:asciiTheme="minorHAnsi" w:hAnsiTheme="minorHAnsi" w:cstheme="minorHAnsi"/>
          <w:color w:val="auto"/>
          <w:u w:val="none"/>
        </w:rPr>
        <w:t>date is</w:t>
      </w:r>
      <w:r w:rsidR="0018073D" w:rsidRPr="00665207">
        <w:rPr>
          <w:rFonts w:asciiTheme="minorHAnsi" w:hAnsiTheme="minorHAnsi" w:cstheme="minorHAnsi"/>
        </w:rPr>
        <w:t xml:space="preserve"> </w:t>
      </w:r>
      <w:r w:rsidR="0018073D">
        <w:rPr>
          <w:rFonts w:asciiTheme="minorHAnsi" w:hAnsiTheme="minorHAnsi" w:cstheme="minorHAnsi"/>
          <w:b/>
          <w:bCs/>
        </w:rPr>
        <w:t>1</w:t>
      </w:r>
      <w:r w:rsidR="00E740EB">
        <w:rPr>
          <w:rFonts w:asciiTheme="minorHAnsi" w:hAnsiTheme="minorHAnsi" w:cstheme="minorHAnsi"/>
          <w:b/>
          <w:bCs/>
        </w:rPr>
        <w:t>7</w:t>
      </w:r>
      <w:r w:rsidR="0018073D">
        <w:rPr>
          <w:rFonts w:asciiTheme="minorHAnsi" w:hAnsiTheme="minorHAnsi" w:cstheme="minorHAnsi"/>
          <w:b/>
          <w:bCs/>
        </w:rPr>
        <w:t>th December 2024</w:t>
      </w:r>
    </w:p>
    <w:p w14:paraId="42ED4F31" w14:textId="77777777" w:rsidR="004E40B6" w:rsidRPr="00331977" w:rsidRDefault="004E40B6" w:rsidP="004E40B6">
      <w:pPr>
        <w:pStyle w:val="Default"/>
        <w:rPr>
          <w:rFonts w:asciiTheme="minorHAnsi" w:hAnsiTheme="minorHAnsi" w:cstheme="minorHAnsi"/>
          <w:color w:val="auto"/>
        </w:rPr>
      </w:pPr>
    </w:p>
    <w:p w14:paraId="2503DB20" w14:textId="77777777" w:rsidR="004E40B6" w:rsidRPr="00331977" w:rsidRDefault="004E40B6" w:rsidP="004E40B6">
      <w:pPr>
        <w:pStyle w:val="Default"/>
        <w:rPr>
          <w:rFonts w:asciiTheme="minorHAnsi" w:hAnsiTheme="minorHAnsi" w:cstheme="minorHAnsi"/>
          <w:color w:val="auto"/>
        </w:rPr>
      </w:pPr>
      <w:r w:rsidRPr="00331977">
        <w:rPr>
          <w:rFonts w:asciiTheme="minorHAnsi" w:hAnsiTheme="minorHAnsi" w:cstheme="minorHAnsi"/>
          <w:b/>
          <w:bCs/>
          <w:color w:val="auto"/>
        </w:rPr>
        <w:t>Terms and Conditions</w:t>
      </w:r>
    </w:p>
    <w:p w14:paraId="1FFA29AD" w14:textId="77777777"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To abide by Leicestershire County Council’s data protection and GDPR.</w:t>
      </w:r>
    </w:p>
    <w:p w14:paraId="5B1D9D86" w14:textId="77777777"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lastRenderedPageBreak/>
        <w:t>Leicestershire County Council is committed to ensuring that its services, policies, and practices are free from discrimination and prejudice and that they meet the needs of all sections of the community. All provision is expected to be following this principle.</w:t>
      </w:r>
    </w:p>
    <w:p w14:paraId="1A31090E" w14:textId="77777777"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As a consultant you agree to grant a full copyright license to Leicestershire County Council to use any final artwork in any manner, they deem appropriate. </w:t>
      </w:r>
    </w:p>
    <w:p w14:paraId="3012E6B7" w14:textId="0E9A93E5" w:rsidR="000F3427" w:rsidRPr="00331977" w:rsidRDefault="000F3427" w:rsidP="000F3427">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Undertake any evaluation as required by Culture Leicestershire. </w:t>
      </w:r>
    </w:p>
    <w:p w14:paraId="66351CB9" w14:textId="77777777"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All final decisions and approvals will be from Leicestershire County Council. </w:t>
      </w:r>
    </w:p>
    <w:p w14:paraId="1E9BDFB8" w14:textId="77777777"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A contract based on this brief will be agreed with the practitioner on appointment.</w:t>
      </w:r>
    </w:p>
    <w:p w14:paraId="5CE248A5" w14:textId="1842035D" w:rsidR="004E40B6" w:rsidRPr="00331977" w:rsidRDefault="004E40B6" w:rsidP="004E40B6">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Two payments will be made. The first is on appointment and </w:t>
      </w:r>
      <w:r w:rsidR="003A4801">
        <w:rPr>
          <w:rFonts w:asciiTheme="minorHAnsi" w:hAnsiTheme="minorHAnsi" w:cstheme="minorHAnsi"/>
          <w:color w:val="auto"/>
        </w:rPr>
        <w:t>the</w:t>
      </w:r>
      <w:r w:rsidRPr="00331977">
        <w:rPr>
          <w:rFonts w:asciiTheme="minorHAnsi" w:hAnsiTheme="minorHAnsi" w:cstheme="minorHAnsi"/>
          <w:color w:val="auto"/>
        </w:rPr>
        <w:t xml:space="preserve"> final payment on completion.</w:t>
      </w:r>
    </w:p>
    <w:p w14:paraId="61413668" w14:textId="09E47F66" w:rsidR="004E40B6" w:rsidRPr="009D7CF1" w:rsidRDefault="004E40B6" w:rsidP="004E40B6">
      <w:pPr>
        <w:pStyle w:val="Default"/>
        <w:rPr>
          <w:rFonts w:asciiTheme="minorHAnsi" w:hAnsiTheme="minorHAnsi" w:cstheme="minorHAnsi"/>
          <w:color w:val="auto"/>
        </w:rPr>
      </w:pPr>
      <w:r w:rsidRPr="00331977">
        <w:rPr>
          <w:rFonts w:asciiTheme="minorHAnsi" w:hAnsiTheme="minorHAnsi" w:cstheme="minorHAnsi"/>
          <w:color w:val="auto"/>
        </w:rPr>
        <w:t xml:space="preserve"> </w:t>
      </w:r>
    </w:p>
    <w:p w14:paraId="53FA0CAA" w14:textId="77777777" w:rsidR="004E40B6" w:rsidRDefault="004E40B6" w:rsidP="004E40B6">
      <w:pPr>
        <w:rPr>
          <w:rFonts w:asciiTheme="minorHAnsi" w:hAnsiTheme="minorHAnsi" w:cstheme="minorHAnsi"/>
        </w:rPr>
      </w:pPr>
    </w:p>
    <w:p w14:paraId="2E3ECB18" w14:textId="77777777" w:rsidR="00804484" w:rsidRPr="00331977" w:rsidRDefault="00804484" w:rsidP="00804484">
      <w:pPr>
        <w:pStyle w:val="Default"/>
        <w:spacing w:after="37"/>
        <w:rPr>
          <w:rFonts w:asciiTheme="minorHAnsi" w:hAnsiTheme="minorHAnsi" w:cstheme="minorHAnsi"/>
          <w:b/>
          <w:bCs/>
          <w:color w:val="auto"/>
        </w:rPr>
      </w:pPr>
      <w:r w:rsidRPr="00331977">
        <w:rPr>
          <w:rFonts w:asciiTheme="minorHAnsi" w:hAnsiTheme="minorHAnsi" w:cstheme="minorHAnsi"/>
          <w:b/>
          <w:bCs/>
          <w:color w:val="auto"/>
        </w:rPr>
        <w:t>Top Tips!</w:t>
      </w:r>
    </w:p>
    <w:p w14:paraId="3A022293" w14:textId="77777777" w:rsidR="00804484" w:rsidRPr="00331977" w:rsidRDefault="00804484" w:rsidP="00804484">
      <w:pPr>
        <w:pStyle w:val="Default"/>
        <w:spacing w:after="37"/>
        <w:rPr>
          <w:rFonts w:asciiTheme="minorHAnsi" w:hAnsiTheme="minorHAnsi" w:cstheme="minorHAnsi"/>
          <w:color w:val="auto"/>
        </w:rPr>
      </w:pPr>
      <w:r w:rsidRPr="00331977">
        <w:rPr>
          <w:rFonts w:asciiTheme="minorHAnsi" w:hAnsiTheme="minorHAnsi" w:cstheme="minorHAnsi"/>
          <w:color w:val="auto"/>
        </w:rPr>
        <w:t xml:space="preserve">We are looking for a clear and concise submission that answers the following questions: </w:t>
      </w:r>
    </w:p>
    <w:p w14:paraId="7EF5267C" w14:textId="77777777" w:rsidR="00804484" w:rsidRPr="00331977" w:rsidRDefault="00804484" w:rsidP="00804484">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What is your activity proposal? </w:t>
      </w:r>
    </w:p>
    <w:p w14:paraId="1DD24F05" w14:textId="77777777" w:rsidR="00804484" w:rsidRPr="00331977" w:rsidRDefault="00804484" w:rsidP="00804484">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How does it meet the aims of the project? </w:t>
      </w:r>
    </w:p>
    <w:p w14:paraId="282E42EB" w14:textId="77777777" w:rsidR="00804484" w:rsidRPr="00331977" w:rsidRDefault="00804484" w:rsidP="00804484">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 xml:space="preserve">How does your proposal fulfil the Creative Practitioner requirements? </w:t>
      </w:r>
    </w:p>
    <w:p w14:paraId="11C9EB85" w14:textId="77777777" w:rsidR="00804484" w:rsidRDefault="00804484" w:rsidP="00804484">
      <w:pPr>
        <w:pStyle w:val="Default"/>
        <w:numPr>
          <w:ilvl w:val="0"/>
          <w:numId w:val="1"/>
        </w:numPr>
        <w:spacing w:after="37"/>
        <w:rPr>
          <w:rFonts w:asciiTheme="minorHAnsi" w:hAnsiTheme="minorHAnsi" w:cstheme="minorHAnsi"/>
          <w:color w:val="auto"/>
        </w:rPr>
      </w:pPr>
      <w:r w:rsidRPr="00331977">
        <w:rPr>
          <w:rFonts w:asciiTheme="minorHAnsi" w:hAnsiTheme="minorHAnsi" w:cstheme="minorHAnsi"/>
          <w:color w:val="auto"/>
        </w:rPr>
        <w:t>What skills and experience do you have that shows us you can deliver a successful project?</w:t>
      </w:r>
    </w:p>
    <w:p w14:paraId="05ECEC9A" w14:textId="77777777" w:rsidR="00E2197A" w:rsidRDefault="00E2197A" w:rsidP="004E40B6">
      <w:pPr>
        <w:rPr>
          <w:rFonts w:asciiTheme="minorHAnsi" w:hAnsiTheme="minorHAnsi" w:cstheme="minorHAnsi"/>
          <w:b/>
          <w:bCs/>
        </w:rPr>
      </w:pPr>
    </w:p>
    <w:p w14:paraId="19495B43" w14:textId="0445D444" w:rsidR="00804484" w:rsidRPr="00E2197A" w:rsidRDefault="00E2197A" w:rsidP="004E40B6">
      <w:pPr>
        <w:rPr>
          <w:rFonts w:asciiTheme="minorHAnsi" w:hAnsiTheme="minorHAnsi" w:cstheme="minorHAnsi"/>
          <w:b/>
          <w:bCs/>
        </w:rPr>
      </w:pPr>
      <w:r w:rsidRPr="00E2197A">
        <w:rPr>
          <w:rFonts w:asciiTheme="minorHAnsi" w:hAnsiTheme="minorHAnsi" w:cstheme="minorHAnsi"/>
          <w:b/>
          <w:bCs/>
        </w:rPr>
        <w:t>Contact</w:t>
      </w:r>
    </w:p>
    <w:p w14:paraId="0662243C" w14:textId="671D7940" w:rsidR="00B310F9" w:rsidRDefault="00C60C84" w:rsidP="00FA61C1">
      <w:pPr>
        <w:pStyle w:val="Default"/>
        <w:spacing w:after="37"/>
        <w:rPr>
          <w:rFonts w:asciiTheme="minorHAnsi" w:hAnsiTheme="minorHAnsi" w:cstheme="minorHAnsi"/>
          <w:color w:val="auto"/>
        </w:rPr>
      </w:pPr>
      <w:r>
        <w:rPr>
          <w:rFonts w:asciiTheme="minorHAnsi" w:hAnsiTheme="minorHAnsi" w:cstheme="minorHAnsi"/>
          <w:color w:val="auto"/>
        </w:rPr>
        <w:t xml:space="preserve">I welcome the opportunity to talk to you </w:t>
      </w:r>
      <w:r w:rsidR="006934E9">
        <w:rPr>
          <w:rStyle w:val="normaltextrun"/>
          <w:rFonts w:asciiTheme="minorHAnsi" w:hAnsiTheme="minorHAnsi" w:cstheme="minorHAnsi"/>
        </w:rPr>
        <w:t>and</w:t>
      </w:r>
      <w:r w:rsidRPr="00331977">
        <w:rPr>
          <w:rStyle w:val="normaltextrun"/>
          <w:rFonts w:asciiTheme="minorHAnsi" w:hAnsiTheme="minorHAnsi" w:cstheme="minorHAnsi"/>
        </w:rPr>
        <w:t xml:space="preserve"> discuss any aspect of the project</w:t>
      </w:r>
      <w:r>
        <w:rPr>
          <w:rStyle w:val="normaltextrun"/>
          <w:rFonts w:asciiTheme="minorHAnsi" w:hAnsiTheme="minorHAnsi" w:cstheme="minorHAnsi"/>
        </w:rPr>
        <w:t>,</w:t>
      </w:r>
      <w:r w:rsidRPr="00331977">
        <w:rPr>
          <w:rFonts w:asciiTheme="minorHAnsi" w:hAnsiTheme="minorHAnsi" w:cstheme="minorHAnsi"/>
          <w:color w:val="auto"/>
        </w:rPr>
        <w:t xml:space="preserve"> </w:t>
      </w:r>
      <w:r w:rsidR="00665207">
        <w:rPr>
          <w:rFonts w:asciiTheme="minorHAnsi" w:hAnsiTheme="minorHAnsi" w:cstheme="minorHAnsi"/>
          <w:color w:val="auto"/>
        </w:rPr>
        <w:t xml:space="preserve">the </w:t>
      </w:r>
      <w:r w:rsidRPr="00331977">
        <w:rPr>
          <w:rFonts w:asciiTheme="minorHAnsi" w:hAnsiTheme="minorHAnsi" w:cstheme="minorHAnsi"/>
          <w:color w:val="auto"/>
        </w:rPr>
        <w:t xml:space="preserve">approaches and </w:t>
      </w:r>
      <w:r w:rsidR="00665207">
        <w:rPr>
          <w:rFonts w:asciiTheme="minorHAnsi" w:hAnsiTheme="minorHAnsi" w:cstheme="minorHAnsi"/>
          <w:color w:val="auto"/>
        </w:rPr>
        <w:t xml:space="preserve">the </w:t>
      </w:r>
      <w:r w:rsidRPr="00331977">
        <w:rPr>
          <w:rFonts w:asciiTheme="minorHAnsi" w:hAnsiTheme="minorHAnsi" w:cstheme="minorHAnsi"/>
          <w:color w:val="auto"/>
        </w:rPr>
        <w:t>options</w:t>
      </w:r>
      <w:r>
        <w:rPr>
          <w:rFonts w:asciiTheme="minorHAnsi" w:hAnsiTheme="minorHAnsi" w:cstheme="minorHAnsi"/>
          <w:color w:val="auto"/>
        </w:rPr>
        <w:t>.</w:t>
      </w:r>
      <w:r w:rsidR="004D54EF">
        <w:rPr>
          <w:rFonts w:asciiTheme="minorHAnsi" w:hAnsiTheme="minorHAnsi" w:cstheme="minorHAnsi"/>
          <w:color w:val="auto"/>
        </w:rPr>
        <w:t xml:space="preserve"> </w:t>
      </w:r>
    </w:p>
    <w:p w14:paraId="3AC4CB52" w14:textId="42486C5F" w:rsidR="004E40B6" w:rsidRPr="00331977" w:rsidRDefault="004E40B6" w:rsidP="00FA61C1">
      <w:pPr>
        <w:pStyle w:val="Default"/>
        <w:spacing w:after="37"/>
        <w:rPr>
          <w:rStyle w:val="eop"/>
          <w:rFonts w:asciiTheme="minorHAnsi" w:hAnsiTheme="minorHAnsi" w:cstheme="minorHAnsi"/>
        </w:rPr>
      </w:pPr>
      <w:r w:rsidRPr="007D50B5">
        <w:rPr>
          <w:rStyle w:val="normaltextrun"/>
          <w:rFonts w:asciiTheme="minorHAnsi" w:hAnsiTheme="minorHAnsi" w:cstheme="minorHAnsi"/>
          <w:b/>
          <w:bCs/>
        </w:rPr>
        <w:t>Esther Shaw</w:t>
      </w:r>
      <w:r w:rsidR="002B0608">
        <w:rPr>
          <w:rStyle w:val="normaltextrun"/>
          <w:rFonts w:asciiTheme="minorHAnsi" w:hAnsiTheme="minorHAnsi" w:cstheme="minorHAnsi"/>
        </w:rPr>
        <w:t>:</w:t>
      </w:r>
      <w:r w:rsidRPr="00331977">
        <w:rPr>
          <w:rStyle w:val="normaltextrun"/>
          <w:rFonts w:asciiTheme="minorHAnsi" w:hAnsiTheme="minorHAnsi" w:cstheme="minorHAnsi"/>
        </w:rPr>
        <w:t xml:space="preserve"> </w:t>
      </w:r>
      <w:r w:rsidR="002B0608">
        <w:rPr>
          <w:rStyle w:val="normaltextrun"/>
          <w:rFonts w:asciiTheme="minorHAnsi" w:hAnsiTheme="minorHAnsi" w:cstheme="minorHAnsi"/>
        </w:rPr>
        <w:t xml:space="preserve">email: </w:t>
      </w:r>
      <w:hyperlink r:id="rId13" w:history="1">
        <w:r w:rsidR="002B0608" w:rsidRPr="002733AC">
          <w:rPr>
            <w:rStyle w:val="Hyperlink"/>
            <w:rFonts w:asciiTheme="minorHAnsi" w:hAnsiTheme="minorHAnsi" w:cstheme="minorHAnsi"/>
          </w:rPr>
          <w:t>esther.shaw@leics.gov.uk</w:t>
        </w:r>
      </w:hyperlink>
      <w:r w:rsidRPr="00331977">
        <w:rPr>
          <w:rFonts w:asciiTheme="minorHAnsi" w:hAnsiTheme="minorHAnsi" w:cstheme="minorHAnsi"/>
        </w:rPr>
        <w:t xml:space="preserve"> </w:t>
      </w:r>
      <w:r w:rsidR="00332601">
        <w:rPr>
          <w:rFonts w:asciiTheme="minorHAnsi" w:hAnsiTheme="minorHAnsi" w:cstheme="minorHAnsi"/>
        </w:rPr>
        <w:t xml:space="preserve"> </w:t>
      </w:r>
      <w:r w:rsidR="002B0608">
        <w:rPr>
          <w:rFonts w:asciiTheme="minorHAnsi" w:hAnsiTheme="minorHAnsi" w:cstheme="minorHAnsi"/>
        </w:rPr>
        <w:t>phon</w:t>
      </w:r>
      <w:r w:rsidR="004914F0">
        <w:rPr>
          <w:rFonts w:asciiTheme="minorHAnsi" w:hAnsiTheme="minorHAnsi" w:cstheme="minorHAnsi"/>
        </w:rPr>
        <w:t>e</w:t>
      </w:r>
      <w:r w:rsidR="002B0608">
        <w:rPr>
          <w:rFonts w:asciiTheme="minorHAnsi" w:hAnsiTheme="minorHAnsi" w:cstheme="minorHAnsi"/>
        </w:rPr>
        <w:t>: 07881833496</w:t>
      </w:r>
    </w:p>
    <w:p w14:paraId="2AB8E268" w14:textId="77777777" w:rsidR="004E40B6" w:rsidRPr="00331977" w:rsidRDefault="004E40B6" w:rsidP="004E40B6">
      <w:pPr>
        <w:rPr>
          <w:rStyle w:val="eop"/>
          <w:rFonts w:asciiTheme="minorHAnsi" w:hAnsiTheme="minorHAnsi" w:cstheme="minorHAnsi"/>
        </w:rPr>
      </w:pPr>
    </w:p>
    <w:p w14:paraId="0F43E6FC" w14:textId="77777777" w:rsidR="00E2197A" w:rsidRPr="00331977" w:rsidRDefault="00E2197A" w:rsidP="00E2197A">
      <w:pPr>
        <w:rPr>
          <w:rStyle w:val="Hyperlink"/>
          <w:rFonts w:asciiTheme="minorHAnsi" w:eastAsiaTheme="minorHAnsi" w:hAnsiTheme="minorHAnsi" w:cstheme="minorHAnsi"/>
          <w:lang w:eastAsia="en-US"/>
        </w:rPr>
      </w:pPr>
      <w:r w:rsidRPr="00331977">
        <w:rPr>
          <w:rFonts w:asciiTheme="minorHAnsi" w:eastAsiaTheme="minorHAnsi" w:hAnsiTheme="minorHAnsi" w:cstheme="minorHAnsi"/>
          <w:color w:val="000000"/>
          <w:lang w:eastAsia="en-US"/>
        </w:rPr>
        <w:t xml:space="preserve">To find out more information about the Villiers Project you can visit: </w:t>
      </w:r>
      <w:hyperlink r:id="rId14" w:history="1">
        <w:r w:rsidRPr="00331977">
          <w:rPr>
            <w:rStyle w:val="Hyperlink"/>
            <w:rFonts w:asciiTheme="minorHAnsi" w:eastAsiaTheme="minorHAnsi" w:hAnsiTheme="minorHAnsi" w:cstheme="minorHAnsi"/>
            <w:lang w:eastAsia="en-US"/>
          </w:rPr>
          <w:t>https://www.cultureleicestershire.co.uk/projects/george-villiers/</w:t>
        </w:r>
      </w:hyperlink>
    </w:p>
    <w:p w14:paraId="3B00F91C" w14:textId="77777777" w:rsidR="00E2197A" w:rsidRPr="00331977" w:rsidRDefault="00E2197A" w:rsidP="00E2197A">
      <w:pPr>
        <w:pStyle w:val="ListParagraph"/>
        <w:rPr>
          <w:rStyle w:val="Hyperlink"/>
          <w:rFonts w:asciiTheme="minorHAnsi" w:eastAsiaTheme="minorHAnsi" w:hAnsiTheme="minorHAnsi" w:cstheme="minorHAnsi"/>
          <w:lang w:eastAsia="en-US"/>
        </w:rPr>
      </w:pPr>
    </w:p>
    <w:p w14:paraId="2F617D6A" w14:textId="77777777" w:rsidR="00E2197A" w:rsidRPr="00331977" w:rsidRDefault="00E2197A" w:rsidP="00E2197A">
      <w:pPr>
        <w:rPr>
          <w:rFonts w:asciiTheme="minorHAnsi" w:eastAsiaTheme="minorHAnsi" w:hAnsiTheme="minorHAnsi" w:cstheme="minorHAnsi"/>
          <w:color w:val="000000"/>
          <w:lang w:eastAsia="en-US"/>
        </w:rPr>
      </w:pPr>
      <w:hyperlink r:id="rId15" w:history="1">
        <w:r w:rsidRPr="00331977">
          <w:rPr>
            <w:rStyle w:val="Hyperlink"/>
            <w:rFonts w:asciiTheme="minorHAnsi" w:eastAsiaTheme="minorHAnsi" w:hAnsiTheme="minorHAnsi" w:cstheme="minorHAnsi"/>
            <w:lang w:eastAsia="en-US"/>
          </w:rPr>
          <w:t>https://leicestershirecollections.org.uk/villiers-revealed-darling-of-the-stuart-court-home</w:t>
        </w:r>
      </w:hyperlink>
    </w:p>
    <w:p w14:paraId="509B1C9C" w14:textId="77777777" w:rsidR="004E40B6" w:rsidRPr="00331977" w:rsidRDefault="004E40B6" w:rsidP="004E40B6">
      <w:pPr>
        <w:rPr>
          <w:rStyle w:val="normaltextrun"/>
          <w:rFonts w:asciiTheme="minorHAnsi" w:hAnsiTheme="minorHAnsi" w:cstheme="minorHAnsi"/>
        </w:rPr>
      </w:pPr>
    </w:p>
    <w:p w14:paraId="69A58022" w14:textId="1BAF0D5C" w:rsidR="004E40B6" w:rsidRPr="00331977" w:rsidRDefault="004E40B6" w:rsidP="004E40B6">
      <w:pPr>
        <w:rPr>
          <w:rStyle w:val="normaltextrun"/>
          <w:rFonts w:asciiTheme="minorHAnsi" w:hAnsiTheme="minorHAnsi" w:cstheme="minorHAnsi"/>
        </w:rPr>
      </w:pPr>
      <w:r w:rsidRPr="00331977">
        <w:rPr>
          <w:rStyle w:val="normaltextrun"/>
          <w:rFonts w:asciiTheme="minorHAnsi" w:hAnsiTheme="minorHAnsi" w:cstheme="minorHAnsi"/>
        </w:rPr>
        <w:t xml:space="preserve">If you are not successful in securing this opportunity but would like to be considered for future projects, please indicate that you are happy for your submission and information to be held for future use on </w:t>
      </w:r>
      <w:r w:rsidR="003F491D">
        <w:rPr>
          <w:rStyle w:val="normaltextrun"/>
          <w:rFonts w:asciiTheme="minorHAnsi" w:hAnsiTheme="minorHAnsi" w:cstheme="minorHAnsi"/>
        </w:rPr>
        <w:t>our</w:t>
      </w:r>
      <w:r w:rsidRPr="00331977">
        <w:rPr>
          <w:rStyle w:val="normaltextrun"/>
          <w:rFonts w:asciiTheme="minorHAnsi" w:hAnsiTheme="minorHAnsi" w:cstheme="minorHAnsi"/>
        </w:rPr>
        <w:t xml:space="preserve"> </w:t>
      </w:r>
      <w:r w:rsidR="00A22EB1">
        <w:rPr>
          <w:rStyle w:val="normaltextrun"/>
          <w:rFonts w:asciiTheme="minorHAnsi" w:hAnsiTheme="minorHAnsi" w:cstheme="minorHAnsi"/>
        </w:rPr>
        <w:t>contact list</w:t>
      </w:r>
      <w:r w:rsidR="00667F54">
        <w:rPr>
          <w:rStyle w:val="normaltextrun"/>
          <w:rFonts w:asciiTheme="minorHAnsi" w:hAnsiTheme="minorHAnsi" w:cstheme="minorHAnsi"/>
        </w:rPr>
        <w:t xml:space="preserve"> of </w:t>
      </w:r>
      <w:r w:rsidRPr="00331977">
        <w:rPr>
          <w:rStyle w:val="normaltextrun"/>
          <w:rFonts w:asciiTheme="minorHAnsi" w:hAnsiTheme="minorHAnsi" w:cstheme="minorHAnsi"/>
        </w:rPr>
        <w:t>Creative Practitioner</w:t>
      </w:r>
      <w:r w:rsidR="00667F54">
        <w:rPr>
          <w:rStyle w:val="normaltextrun"/>
          <w:rFonts w:asciiTheme="minorHAnsi" w:hAnsiTheme="minorHAnsi" w:cstheme="minorHAnsi"/>
        </w:rPr>
        <w:t>s</w:t>
      </w:r>
      <w:r w:rsidR="003F491D">
        <w:rPr>
          <w:rStyle w:val="normaltextrun"/>
          <w:rFonts w:asciiTheme="minorHAnsi" w:hAnsiTheme="minorHAnsi" w:cstheme="minorHAnsi"/>
        </w:rPr>
        <w:t>.</w:t>
      </w:r>
    </w:p>
    <w:p w14:paraId="0D319509" w14:textId="77777777" w:rsidR="004E40B6" w:rsidRPr="00331977" w:rsidRDefault="004E40B6" w:rsidP="004E40B6">
      <w:pPr>
        <w:rPr>
          <w:rStyle w:val="normaltextrun"/>
          <w:rFonts w:asciiTheme="minorHAnsi" w:hAnsiTheme="minorHAnsi" w:cstheme="minorHAnsi"/>
        </w:rPr>
      </w:pPr>
    </w:p>
    <w:p w14:paraId="287C8F00" w14:textId="07B9E78E" w:rsidR="00CC396A" w:rsidRPr="00331977" w:rsidRDefault="004E40B6" w:rsidP="004E40B6">
      <w:pPr>
        <w:rPr>
          <w:rStyle w:val="normaltextrun"/>
          <w:rFonts w:asciiTheme="minorHAnsi" w:hAnsiTheme="minorHAnsi" w:cstheme="minorHAnsi"/>
        </w:rPr>
      </w:pPr>
      <w:r w:rsidRPr="00331977">
        <w:rPr>
          <w:rStyle w:val="normaltextrun"/>
          <w:rFonts w:asciiTheme="minorHAnsi" w:hAnsiTheme="minorHAnsi" w:cstheme="minorHAnsi"/>
        </w:rPr>
        <w:t xml:space="preserve">Thank you for your time and interest. In the </w:t>
      </w:r>
      <w:r w:rsidR="00B310F9" w:rsidRPr="00331977">
        <w:rPr>
          <w:rStyle w:val="normaltextrun"/>
          <w:rFonts w:asciiTheme="minorHAnsi" w:hAnsiTheme="minorHAnsi" w:cstheme="minorHAnsi"/>
        </w:rPr>
        <w:t>meantime,</w:t>
      </w:r>
      <w:r w:rsidRPr="00331977">
        <w:rPr>
          <w:rStyle w:val="normaltextrun"/>
          <w:rFonts w:asciiTheme="minorHAnsi" w:hAnsiTheme="minorHAnsi" w:cstheme="minorHAnsi"/>
        </w:rPr>
        <w:t xml:space="preserve"> please look at our projects </w:t>
      </w:r>
      <w:hyperlink r:id="rId16" w:history="1">
        <w:r w:rsidRPr="00331977">
          <w:rPr>
            <w:rStyle w:val="Hyperlink"/>
            <w:rFonts w:asciiTheme="minorHAnsi" w:hAnsiTheme="minorHAnsi" w:cstheme="minorHAnsi"/>
          </w:rPr>
          <w:t>www.cultureleicestershire.co.uk/our-projects/</w:t>
        </w:r>
      </w:hyperlink>
      <w:r w:rsidRPr="00331977">
        <w:rPr>
          <w:rStyle w:val="normaltextrun"/>
          <w:rFonts w:asciiTheme="minorHAnsi" w:hAnsiTheme="minorHAnsi" w:cstheme="minorHAnsi"/>
        </w:rPr>
        <w:t xml:space="preserve"> and film pages for inspiration </w:t>
      </w:r>
      <w:r w:rsidR="00CC396A" w:rsidRPr="00331977">
        <w:rPr>
          <w:rStyle w:val="normaltextrun"/>
          <w:rFonts w:asciiTheme="minorHAnsi" w:hAnsiTheme="minorHAnsi" w:cstheme="minorHAnsi"/>
        </w:rPr>
        <w:t>and context</w:t>
      </w:r>
      <w:r w:rsidR="00B310F9">
        <w:rPr>
          <w:rStyle w:val="normaltextrun"/>
          <w:rFonts w:asciiTheme="minorHAnsi" w:hAnsiTheme="minorHAnsi" w:cstheme="minorHAnsi"/>
        </w:rPr>
        <w:t>.</w:t>
      </w:r>
    </w:p>
    <w:p w14:paraId="422F3756" w14:textId="11529721" w:rsidR="004E40B6" w:rsidRPr="00331977" w:rsidRDefault="004E40B6" w:rsidP="004E40B6">
      <w:pPr>
        <w:rPr>
          <w:rFonts w:asciiTheme="minorHAnsi" w:hAnsiTheme="minorHAnsi" w:cstheme="minorHAnsi"/>
        </w:rPr>
      </w:pPr>
      <w:hyperlink r:id="rId17" w:history="1">
        <w:r w:rsidRPr="00331977">
          <w:rPr>
            <w:rStyle w:val="Hyperlink"/>
            <w:rFonts w:asciiTheme="minorHAnsi" w:hAnsiTheme="minorHAnsi" w:cstheme="minorHAnsi"/>
          </w:rPr>
          <w:t>www.cultureleicestershire.co.uk/films/</w:t>
        </w:r>
      </w:hyperlink>
    </w:p>
    <w:p w14:paraId="5028CC73" w14:textId="77777777" w:rsidR="00D17660" w:rsidRPr="00331977" w:rsidRDefault="00D17660">
      <w:pPr>
        <w:rPr>
          <w:rFonts w:asciiTheme="minorHAnsi" w:hAnsiTheme="minorHAnsi" w:cstheme="minorHAnsi"/>
        </w:rPr>
      </w:pPr>
    </w:p>
    <w:sectPr w:rsidR="00D17660" w:rsidRPr="003319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EC44" w14:textId="77777777" w:rsidR="00B97B3F" w:rsidRDefault="00B97B3F" w:rsidP="00B97B3F">
      <w:r>
        <w:separator/>
      </w:r>
    </w:p>
  </w:endnote>
  <w:endnote w:type="continuationSeparator" w:id="0">
    <w:p w14:paraId="13E14399" w14:textId="77777777" w:rsidR="00B97B3F" w:rsidRDefault="00B97B3F" w:rsidP="00B9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964E" w14:textId="77777777" w:rsidR="00B97B3F" w:rsidRDefault="00B97B3F" w:rsidP="00B97B3F">
      <w:r>
        <w:separator/>
      </w:r>
    </w:p>
  </w:footnote>
  <w:footnote w:type="continuationSeparator" w:id="0">
    <w:p w14:paraId="45F42573" w14:textId="77777777" w:rsidR="00B97B3F" w:rsidRDefault="00B97B3F" w:rsidP="00B97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249"/>
    <w:multiLevelType w:val="hybridMultilevel"/>
    <w:tmpl w:val="206E7F7A"/>
    <w:lvl w:ilvl="0" w:tplc="89A2905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C7780"/>
    <w:multiLevelType w:val="hybridMultilevel"/>
    <w:tmpl w:val="5A526DFE"/>
    <w:lvl w:ilvl="0" w:tplc="01100DDC">
      <w:start w:val="1"/>
      <w:numFmt w:val="bullet"/>
      <w:lvlText w:val=""/>
      <w:lvlJc w:val="left"/>
      <w:pPr>
        <w:ind w:left="720" w:hanging="360"/>
      </w:pPr>
      <w:rPr>
        <w:rFonts w:ascii="Symbol" w:hAnsi="Symbol"/>
      </w:rPr>
    </w:lvl>
    <w:lvl w:ilvl="1" w:tplc="227695D4">
      <w:start w:val="1"/>
      <w:numFmt w:val="bullet"/>
      <w:lvlText w:val=""/>
      <w:lvlJc w:val="left"/>
      <w:pPr>
        <w:ind w:left="720" w:hanging="360"/>
      </w:pPr>
      <w:rPr>
        <w:rFonts w:ascii="Symbol" w:hAnsi="Symbol"/>
      </w:rPr>
    </w:lvl>
    <w:lvl w:ilvl="2" w:tplc="78AAA606">
      <w:start w:val="1"/>
      <w:numFmt w:val="bullet"/>
      <w:lvlText w:val=""/>
      <w:lvlJc w:val="left"/>
      <w:pPr>
        <w:ind w:left="720" w:hanging="360"/>
      </w:pPr>
      <w:rPr>
        <w:rFonts w:ascii="Symbol" w:hAnsi="Symbol"/>
      </w:rPr>
    </w:lvl>
    <w:lvl w:ilvl="3" w:tplc="BA2A87E8">
      <w:start w:val="1"/>
      <w:numFmt w:val="bullet"/>
      <w:lvlText w:val=""/>
      <w:lvlJc w:val="left"/>
      <w:pPr>
        <w:ind w:left="720" w:hanging="360"/>
      </w:pPr>
      <w:rPr>
        <w:rFonts w:ascii="Symbol" w:hAnsi="Symbol"/>
      </w:rPr>
    </w:lvl>
    <w:lvl w:ilvl="4" w:tplc="4D6A359C">
      <w:start w:val="1"/>
      <w:numFmt w:val="bullet"/>
      <w:lvlText w:val=""/>
      <w:lvlJc w:val="left"/>
      <w:pPr>
        <w:ind w:left="720" w:hanging="360"/>
      </w:pPr>
      <w:rPr>
        <w:rFonts w:ascii="Symbol" w:hAnsi="Symbol"/>
      </w:rPr>
    </w:lvl>
    <w:lvl w:ilvl="5" w:tplc="2E2A7D04">
      <w:start w:val="1"/>
      <w:numFmt w:val="bullet"/>
      <w:lvlText w:val=""/>
      <w:lvlJc w:val="left"/>
      <w:pPr>
        <w:ind w:left="720" w:hanging="360"/>
      </w:pPr>
      <w:rPr>
        <w:rFonts w:ascii="Symbol" w:hAnsi="Symbol"/>
      </w:rPr>
    </w:lvl>
    <w:lvl w:ilvl="6" w:tplc="714CDF42">
      <w:start w:val="1"/>
      <w:numFmt w:val="bullet"/>
      <w:lvlText w:val=""/>
      <w:lvlJc w:val="left"/>
      <w:pPr>
        <w:ind w:left="720" w:hanging="360"/>
      </w:pPr>
      <w:rPr>
        <w:rFonts w:ascii="Symbol" w:hAnsi="Symbol"/>
      </w:rPr>
    </w:lvl>
    <w:lvl w:ilvl="7" w:tplc="64F0EA2A">
      <w:start w:val="1"/>
      <w:numFmt w:val="bullet"/>
      <w:lvlText w:val=""/>
      <w:lvlJc w:val="left"/>
      <w:pPr>
        <w:ind w:left="720" w:hanging="360"/>
      </w:pPr>
      <w:rPr>
        <w:rFonts w:ascii="Symbol" w:hAnsi="Symbol"/>
      </w:rPr>
    </w:lvl>
    <w:lvl w:ilvl="8" w:tplc="0D5E2B64">
      <w:start w:val="1"/>
      <w:numFmt w:val="bullet"/>
      <w:lvlText w:val=""/>
      <w:lvlJc w:val="left"/>
      <w:pPr>
        <w:ind w:left="720" w:hanging="360"/>
      </w:pPr>
      <w:rPr>
        <w:rFonts w:ascii="Symbol" w:hAnsi="Symbol"/>
      </w:rPr>
    </w:lvl>
  </w:abstractNum>
  <w:abstractNum w:abstractNumId="2" w15:restartNumberingAfterBreak="0">
    <w:nsid w:val="1BA0769A"/>
    <w:multiLevelType w:val="hybridMultilevel"/>
    <w:tmpl w:val="A188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F448E"/>
    <w:multiLevelType w:val="hybridMultilevel"/>
    <w:tmpl w:val="06924E86"/>
    <w:lvl w:ilvl="0" w:tplc="3AD218A4">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B3999"/>
    <w:multiLevelType w:val="hybridMultilevel"/>
    <w:tmpl w:val="1CFC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16B4E"/>
    <w:multiLevelType w:val="hybridMultilevel"/>
    <w:tmpl w:val="0D06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F0009"/>
    <w:multiLevelType w:val="hybridMultilevel"/>
    <w:tmpl w:val="2A7C1D16"/>
    <w:lvl w:ilvl="0" w:tplc="4016F74C">
      <w:start w:val="1"/>
      <w:numFmt w:val="bullet"/>
      <w:lvlText w:val=""/>
      <w:lvlJc w:val="left"/>
      <w:pPr>
        <w:ind w:left="720" w:hanging="360"/>
      </w:pPr>
      <w:rPr>
        <w:rFonts w:ascii="Symbol" w:hAnsi="Symbol"/>
      </w:rPr>
    </w:lvl>
    <w:lvl w:ilvl="1" w:tplc="E15C30B4">
      <w:start w:val="1"/>
      <w:numFmt w:val="bullet"/>
      <w:lvlText w:val=""/>
      <w:lvlJc w:val="left"/>
      <w:pPr>
        <w:ind w:left="720" w:hanging="360"/>
      </w:pPr>
      <w:rPr>
        <w:rFonts w:ascii="Symbol" w:hAnsi="Symbol"/>
      </w:rPr>
    </w:lvl>
    <w:lvl w:ilvl="2" w:tplc="C83E6F34">
      <w:start w:val="1"/>
      <w:numFmt w:val="bullet"/>
      <w:lvlText w:val=""/>
      <w:lvlJc w:val="left"/>
      <w:pPr>
        <w:ind w:left="720" w:hanging="360"/>
      </w:pPr>
      <w:rPr>
        <w:rFonts w:ascii="Symbol" w:hAnsi="Symbol"/>
      </w:rPr>
    </w:lvl>
    <w:lvl w:ilvl="3" w:tplc="B29EFE12">
      <w:start w:val="1"/>
      <w:numFmt w:val="bullet"/>
      <w:lvlText w:val=""/>
      <w:lvlJc w:val="left"/>
      <w:pPr>
        <w:ind w:left="720" w:hanging="360"/>
      </w:pPr>
      <w:rPr>
        <w:rFonts w:ascii="Symbol" w:hAnsi="Symbol"/>
      </w:rPr>
    </w:lvl>
    <w:lvl w:ilvl="4" w:tplc="A77A950E">
      <w:start w:val="1"/>
      <w:numFmt w:val="bullet"/>
      <w:lvlText w:val=""/>
      <w:lvlJc w:val="left"/>
      <w:pPr>
        <w:ind w:left="720" w:hanging="360"/>
      </w:pPr>
      <w:rPr>
        <w:rFonts w:ascii="Symbol" w:hAnsi="Symbol"/>
      </w:rPr>
    </w:lvl>
    <w:lvl w:ilvl="5" w:tplc="A7980E46">
      <w:start w:val="1"/>
      <w:numFmt w:val="bullet"/>
      <w:lvlText w:val=""/>
      <w:lvlJc w:val="left"/>
      <w:pPr>
        <w:ind w:left="720" w:hanging="360"/>
      </w:pPr>
      <w:rPr>
        <w:rFonts w:ascii="Symbol" w:hAnsi="Symbol"/>
      </w:rPr>
    </w:lvl>
    <w:lvl w:ilvl="6" w:tplc="D7C2EDF4">
      <w:start w:val="1"/>
      <w:numFmt w:val="bullet"/>
      <w:lvlText w:val=""/>
      <w:lvlJc w:val="left"/>
      <w:pPr>
        <w:ind w:left="720" w:hanging="360"/>
      </w:pPr>
      <w:rPr>
        <w:rFonts w:ascii="Symbol" w:hAnsi="Symbol"/>
      </w:rPr>
    </w:lvl>
    <w:lvl w:ilvl="7" w:tplc="6CB4C0E0">
      <w:start w:val="1"/>
      <w:numFmt w:val="bullet"/>
      <w:lvlText w:val=""/>
      <w:lvlJc w:val="left"/>
      <w:pPr>
        <w:ind w:left="720" w:hanging="360"/>
      </w:pPr>
      <w:rPr>
        <w:rFonts w:ascii="Symbol" w:hAnsi="Symbol"/>
      </w:rPr>
    </w:lvl>
    <w:lvl w:ilvl="8" w:tplc="FF108D26">
      <w:start w:val="1"/>
      <w:numFmt w:val="bullet"/>
      <w:lvlText w:val=""/>
      <w:lvlJc w:val="left"/>
      <w:pPr>
        <w:ind w:left="720" w:hanging="360"/>
      </w:pPr>
      <w:rPr>
        <w:rFonts w:ascii="Symbol" w:hAnsi="Symbol"/>
      </w:rPr>
    </w:lvl>
  </w:abstractNum>
  <w:abstractNum w:abstractNumId="7" w15:restartNumberingAfterBreak="0">
    <w:nsid w:val="54521A2F"/>
    <w:multiLevelType w:val="hybridMultilevel"/>
    <w:tmpl w:val="5F6E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86AFF"/>
    <w:multiLevelType w:val="hybridMultilevel"/>
    <w:tmpl w:val="F01A9744"/>
    <w:lvl w:ilvl="0" w:tplc="847E8032">
      <w:start w:val="1"/>
      <w:numFmt w:val="bullet"/>
      <w:lvlText w:val=""/>
      <w:lvlJc w:val="left"/>
      <w:pPr>
        <w:ind w:left="720" w:hanging="360"/>
      </w:pPr>
      <w:rPr>
        <w:rFonts w:ascii="Symbol" w:hAnsi="Symbol"/>
      </w:rPr>
    </w:lvl>
    <w:lvl w:ilvl="1" w:tplc="8C7E4CC6">
      <w:start w:val="1"/>
      <w:numFmt w:val="bullet"/>
      <w:lvlText w:val=""/>
      <w:lvlJc w:val="left"/>
      <w:pPr>
        <w:ind w:left="720" w:hanging="360"/>
      </w:pPr>
      <w:rPr>
        <w:rFonts w:ascii="Symbol" w:hAnsi="Symbol"/>
      </w:rPr>
    </w:lvl>
    <w:lvl w:ilvl="2" w:tplc="C6BE104E">
      <w:start w:val="1"/>
      <w:numFmt w:val="bullet"/>
      <w:lvlText w:val=""/>
      <w:lvlJc w:val="left"/>
      <w:pPr>
        <w:ind w:left="720" w:hanging="360"/>
      </w:pPr>
      <w:rPr>
        <w:rFonts w:ascii="Symbol" w:hAnsi="Symbol"/>
      </w:rPr>
    </w:lvl>
    <w:lvl w:ilvl="3" w:tplc="FE0A4A9C">
      <w:start w:val="1"/>
      <w:numFmt w:val="bullet"/>
      <w:lvlText w:val=""/>
      <w:lvlJc w:val="left"/>
      <w:pPr>
        <w:ind w:left="720" w:hanging="360"/>
      </w:pPr>
      <w:rPr>
        <w:rFonts w:ascii="Symbol" w:hAnsi="Symbol"/>
      </w:rPr>
    </w:lvl>
    <w:lvl w:ilvl="4" w:tplc="A6243B32">
      <w:start w:val="1"/>
      <w:numFmt w:val="bullet"/>
      <w:lvlText w:val=""/>
      <w:lvlJc w:val="left"/>
      <w:pPr>
        <w:ind w:left="720" w:hanging="360"/>
      </w:pPr>
      <w:rPr>
        <w:rFonts w:ascii="Symbol" w:hAnsi="Symbol"/>
      </w:rPr>
    </w:lvl>
    <w:lvl w:ilvl="5" w:tplc="694E64B0">
      <w:start w:val="1"/>
      <w:numFmt w:val="bullet"/>
      <w:lvlText w:val=""/>
      <w:lvlJc w:val="left"/>
      <w:pPr>
        <w:ind w:left="720" w:hanging="360"/>
      </w:pPr>
      <w:rPr>
        <w:rFonts w:ascii="Symbol" w:hAnsi="Symbol"/>
      </w:rPr>
    </w:lvl>
    <w:lvl w:ilvl="6" w:tplc="27F430FE">
      <w:start w:val="1"/>
      <w:numFmt w:val="bullet"/>
      <w:lvlText w:val=""/>
      <w:lvlJc w:val="left"/>
      <w:pPr>
        <w:ind w:left="720" w:hanging="360"/>
      </w:pPr>
      <w:rPr>
        <w:rFonts w:ascii="Symbol" w:hAnsi="Symbol"/>
      </w:rPr>
    </w:lvl>
    <w:lvl w:ilvl="7" w:tplc="10AC1D04">
      <w:start w:val="1"/>
      <w:numFmt w:val="bullet"/>
      <w:lvlText w:val=""/>
      <w:lvlJc w:val="left"/>
      <w:pPr>
        <w:ind w:left="720" w:hanging="360"/>
      </w:pPr>
      <w:rPr>
        <w:rFonts w:ascii="Symbol" w:hAnsi="Symbol"/>
      </w:rPr>
    </w:lvl>
    <w:lvl w:ilvl="8" w:tplc="A53CA2CA">
      <w:start w:val="1"/>
      <w:numFmt w:val="bullet"/>
      <w:lvlText w:val=""/>
      <w:lvlJc w:val="left"/>
      <w:pPr>
        <w:ind w:left="720" w:hanging="360"/>
      </w:pPr>
      <w:rPr>
        <w:rFonts w:ascii="Symbol" w:hAnsi="Symbol"/>
      </w:rPr>
    </w:lvl>
  </w:abstractNum>
  <w:abstractNum w:abstractNumId="9" w15:restartNumberingAfterBreak="0">
    <w:nsid w:val="60B542B6"/>
    <w:multiLevelType w:val="hybridMultilevel"/>
    <w:tmpl w:val="FCDA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651EA"/>
    <w:multiLevelType w:val="hybridMultilevel"/>
    <w:tmpl w:val="B1F21A88"/>
    <w:lvl w:ilvl="0" w:tplc="3AD218A4">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015882">
    <w:abstractNumId w:val="5"/>
  </w:num>
  <w:num w:numId="2" w16cid:durableId="1997371424">
    <w:abstractNumId w:val="7"/>
  </w:num>
  <w:num w:numId="3" w16cid:durableId="599485776">
    <w:abstractNumId w:val="8"/>
  </w:num>
  <w:num w:numId="4" w16cid:durableId="1378696678">
    <w:abstractNumId w:val="3"/>
  </w:num>
  <w:num w:numId="5" w16cid:durableId="1464499082">
    <w:abstractNumId w:val="10"/>
  </w:num>
  <w:num w:numId="6" w16cid:durableId="1027408961">
    <w:abstractNumId w:val="6"/>
  </w:num>
  <w:num w:numId="7" w16cid:durableId="2028747264">
    <w:abstractNumId w:val="1"/>
  </w:num>
  <w:num w:numId="8" w16cid:durableId="1310086568">
    <w:abstractNumId w:val="0"/>
  </w:num>
  <w:num w:numId="9" w16cid:durableId="1557157176">
    <w:abstractNumId w:val="2"/>
  </w:num>
  <w:num w:numId="10" w16cid:durableId="1274290781">
    <w:abstractNumId w:val="4"/>
  </w:num>
  <w:num w:numId="11" w16cid:durableId="1820608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B6"/>
    <w:rsid w:val="00000AD7"/>
    <w:rsid w:val="0000310F"/>
    <w:rsid w:val="00015B9B"/>
    <w:rsid w:val="00027E2B"/>
    <w:rsid w:val="00035AA1"/>
    <w:rsid w:val="0003750C"/>
    <w:rsid w:val="00051FA8"/>
    <w:rsid w:val="00085EE3"/>
    <w:rsid w:val="0009708D"/>
    <w:rsid w:val="000B2F18"/>
    <w:rsid w:val="000B378B"/>
    <w:rsid w:val="000C0B6F"/>
    <w:rsid w:val="000C55F4"/>
    <w:rsid w:val="000C6C95"/>
    <w:rsid w:val="000E7F4A"/>
    <w:rsid w:val="000F3427"/>
    <w:rsid w:val="001230CB"/>
    <w:rsid w:val="00132C26"/>
    <w:rsid w:val="00143533"/>
    <w:rsid w:val="00167B10"/>
    <w:rsid w:val="00171A91"/>
    <w:rsid w:val="001731A9"/>
    <w:rsid w:val="0018073D"/>
    <w:rsid w:val="001C3505"/>
    <w:rsid w:val="001C3D85"/>
    <w:rsid w:val="001C4EB4"/>
    <w:rsid w:val="001D42B5"/>
    <w:rsid w:val="001E57D8"/>
    <w:rsid w:val="00202689"/>
    <w:rsid w:val="002356D7"/>
    <w:rsid w:val="00270E6F"/>
    <w:rsid w:val="002B0608"/>
    <w:rsid w:val="002B1756"/>
    <w:rsid w:val="002E6885"/>
    <w:rsid w:val="003023B7"/>
    <w:rsid w:val="0032620B"/>
    <w:rsid w:val="00331977"/>
    <w:rsid w:val="00332601"/>
    <w:rsid w:val="00350ADF"/>
    <w:rsid w:val="00364A4F"/>
    <w:rsid w:val="003877CF"/>
    <w:rsid w:val="003A044A"/>
    <w:rsid w:val="003A4801"/>
    <w:rsid w:val="003D0281"/>
    <w:rsid w:val="003E0C2F"/>
    <w:rsid w:val="003F491D"/>
    <w:rsid w:val="00415713"/>
    <w:rsid w:val="00430AC6"/>
    <w:rsid w:val="004621C8"/>
    <w:rsid w:val="004914F0"/>
    <w:rsid w:val="0049530A"/>
    <w:rsid w:val="004A1399"/>
    <w:rsid w:val="004A2A7C"/>
    <w:rsid w:val="004D54EF"/>
    <w:rsid w:val="004E40B6"/>
    <w:rsid w:val="00500880"/>
    <w:rsid w:val="00524597"/>
    <w:rsid w:val="00527332"/>
    <w:rsid w:val="00554CC4"/>
    <w:rsid w:val="00561956"/>
    <w:rsid w:val="00565920"/>
    <w:rsid w:val="005709FF"/>
    <w:rsid w:val="005870EC"/>
    <w:rsid w:val="005E02EC"/>
    <w:rsid w:val="006050A9"/>
    <w:rsid w:val="00643A72"/>
    <w:rsid w:val="00644068"/>
    <w:rsid w:val="006546D8"/>
    <w:rsid w:val="00665207"/>
    <w:rsid w:val="00667F54"/>
    <w:rsid w:val="006934E9"/>
    <w:rsid w:val="006A4BCB"/>
    <w:rsid w:val="006A6294"/>
    <w:rsid w:val="006C146E"/>
    <w:rsid w:val="006D29F1"/>
    <w:rsid w:val="006E6AC4"/>
    <w:rsid w:val="007126B0"/>
    <w:rsid w:val="00721E60"/>
    <w:rsid w:val="00724EFC"/>
    <w:rsid w:val="007418C9"/>
    <w:rsid w:val="00755E6D"/>
    <w:rsid w:val="00763AC3"/>
    <w:rsid w:val="0077642F"/>
    <w:rsid w:val="0079080D"/>
    <w:rsid w:val="00795722"/>
    <w:rsid w:val="007A57D2"/>
    <w:rsid w:val="007D50B5"/>
    <w:rsid w:val="00804484"/>
    <w:rsid w:val="008156A4"/>
    <w:rsid w:val="00863AAF"/>
    <w:rsid w:val="008800AC"/>
    <w:rsid w:val="008854E4"/>
    <w:rsid w:val="008B1A6C"/>
    <w:rsid w:val="008B440A"/>
    <w:rsid w:val="008B7DAE"/>
    <w:rsid w:val="008D3C9D"/>
    <w:rsid w:val="008E1827"/>
    <w:rsid w:val="008E370B"/>
    <w:rsid w:val="00934368"/>
    <w:rsid w:val="00950582"/>
    <w:rsid w:val="009B056D"/>
    <w:rsid w:val="009D7CF1"/>
    <w:rsid w:val="009F05FF"/>
    <w:rsid w:val="009F3434"/>
    <w:rsid w:val="009F6538"/>
    <w:rsid w:val="00A153AD"/>
    <w:rsid w:val="00A15E61"/>
    <w:rsid w:val="00A21A44"/>
    <w:rsid w:val="00A22EB1"/>
    <w:rsid w:val="00A23EE1"/>
    <w:rsid w:val="00A24BE0"/>
    <w:rsid w:val="00A36206"/>
    <w:rsid w:val="00A43AB7"/>
    <w:rsid w:val="00A47C86"/>
    <w:rsid w:val="00A611E6"/>
    <w:rsid w:val="00A83A37"/>
    <w:rsid w:val="00A95318"/>
    <w:rsid w:val="00A95F8E"/>
    <w:rsid w:val="00AE4F2A"/>
    <w:rsid w:val="00B1079F"/>
    <w:rsid w:val="00B310F9"/>
    <w:rsid w:val="00B70FB9"/>
    <w:rsid w:val="00B74CEE"/>
    <w:rsid w:val="00B97B3F"/>
    <w:rsid w:val="00BB0424"/>
    <w:rsid w:val="00BC0625"/>
    <w:rsid w:val="00BC206D"/>
    <w:rsid w:val="00BE1C18"/>
    <w:rsid w:val="00C01742"/>
    <w:rsid w:val="00C03DF8"/>
    <w:rsid w:val="00C20B4B"/>
    <w:rsid w:val="00C22602"/>
    <w:rsid w:val="00C34421"/>
    <w:rsid w:val="00C455C9"/>
    <w:rsid w:val="00C50E46"/>
    <w:rsid w:val="00C60C84"/>
    <w:rsid w:val="00C74370"/>
    <w:rsid w:val="00CA399C"/>
    <w:rsid w:val="00CB7C88"/>
    <w:rsid w:val="00CC396A"/>
    <w:rsid w:val="00CD036C"/>
    <w:rsid w:val="00D11FBD"/>
    <w:rsid w:val="00D13DA8"/>
    <w:rsid w:val="00D17660"/>
    <w:rsid w:val="00D27F9E"/>
    <w:rsid w:val="00D422C5"/>
    <w:rsid w:val="00D519B4"/>
    <w:rsid w:val="00D62500"/>
    <w:rsid w:val="00D679B3"/>
    <w:rsid w:val="00D87569"/>
    <w:rsid w:val="00D9057C"/>
    <w:rsid w:val="00D92ED0"/>
    <w:rsid w:val="00DE1B38"/>
    <w:rsid w:val="00DE7402"/>
    <w:rsid w:val="00E2197A"/>
    <w:rsid w:val="00E5202D"/>
    <w:rsid w:val="00E740EB"/>
    <w:rsid w:val="00E767CC"/>
    <w:rsid w:val="00E90822"/>
    <w:rsid w:val="00EC6705"/>
    <w:rsid w:val="00ED1402"/>
    <w:rsid w:val="00ED1A6F"/>
    <w:rsid w:val="00EE2B7F"/>
    <w:rsid w:val="00EE793B"/>
    <w:rsid w:val="00F2402C"/>
    <w:rsid w:val="00F424DE"/>
    <w:rsid w:val="00F73FE3"/>
    <w:rsid w:val="00F96C3C"/>
    <w:rsid w:val="00FA61C1"/>
    <w:rsid w:val="00FA7628"/>
    <w:rsid w:val="00FC057E"/>
    <w:rsid w:val="00FC09F7"/>
    <w:rsid w:val="00FD26F4"/>
    <w:rsid w:val="00FD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14B18"/>
  <w15:chartTrackingRefBased/>
  <w15:docId w15:val="{FD285CF3-956A-435E-A63F-31C1B407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B6"/>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0B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4E40B6"/>
    <w:pPr>
      <w:spacing w:before="100" w:beforeAutospacing="1" w:after="100" w:afterAutospacing="1"/>
    </w:pPr>
    <w:rPr>
      <w:rFonts w:ascii="Times New Roman" w:hAnsi="Times New Roman"/>
    </w:rPr>
  </w:style>
  <w:style w:type="paragraph" w:customStyle="1" w:styleId="paragraph">
    <w:name w:val="paragraph"/>
    <w:basedOn w:val="Normal"/>
    <w:rsid w:val="004E40B6"/>
    <w:pPr>
      <w:spacing w:before="100" w:beforeAutospacing="1" w:after="100" w:afterAutospacing="1"/>
    </w:pPr>
    <w:rPr>
      <w:rFonts w:ascii="Times New Roman" w:hAnsi="Times New Roman"/>
    </w:rPr>
  </w:style>
  <w:style w:type="character" w:customStyle="1" w:styleId="normaltextrun">
    <w:name w:val="normaltextrun"/>
    <w:basedOn w:val="DefaultParagraphFont"/>
    <w:rsid w:val="004E40B6"/>
  </w:style>
  <w:style w:type="character" w:customStyle="1" w:styleId="eop">
    <w:name w:val="eop"/>
    <w:basedOn w:val="DefaultParagraphFont"/>
    <w:rsid w:val="004E40B6"/>
  </w:style>
  <w:style w:type="character" w:styleId="Hyperlink">
    <w:name w:val="Hyperlink"/>
    <w:basedOn w:val="DefaultParagraphFont"/>
    <w:uiPriority w:val="99"/>
    <w:unhideWhenUsed/>
    <w:rsid w:val="004E40B6"/>
    <w:rPr>
      <w:color w:val="0563C1" w:themeColor="hyperlink"/>
      <w:u w:val="single"/>
    </w:rPr>
  </w:style>
  <w:style w:type="paragraph" w:styleId="ListParagraph">
    <w:name w:val="List Paragraph"/>
    <w:basedOn w:val="Normal"/>
    <w:uiPriority w:val="34"/>
    <w:qFormat/>
    <w:rsid w:val="004E40B6"/>
    <w:pPr>
      <w:ind w:left="720"/>
      <w:contextualSpacing/>
    </w:pPr>
  </w:style>
  <w:style w:type="character" w:styleId="CommentReference">
    <w:name w:val="annotation reference"/>
    <w:basedOn w:val="DefaultParagraphFont"/>
    <w:uiPriority w:val="99"/>
    <w:semiHidden/>
    <w:unhideWhenUsed/>
    <w:rsid w:val="004E40B6"/>
    <w:rPr>
      <w:sz w:val="16"/>
      <w:szCs w:val="16"/>
    </w:rPr>
  </w:style>
  <w:style w:type="paragraph" w:styleId="CommentText">
    <w:name w:val="annotation text"/>
    <w:basedOn w:val="Normal"/>
    <w:link w:val="CommentTextChar"/>
    <w:uiPriority w:val="99"/>
    <w:unhideWhenUsed/>
    <w:rsid w:val="004E40B6"/>
    <w:rPr>
      <w:sz w:val="20"/>
      <w:szCs w:val="20"/>
    </w:rPr>
  </w:style>
  <w:style w:type="character" w:customStyle="1" w:styleId="CommentTextChar">
    <w:name w:val="Comment Text Char"/>
    <w:basedOn w:val="DefaultParagraphFont"/>
    <w:link w:val="CommentText"/>
    <w:uiPriority w:val="99"/>
    <w:rsid w:val="004E40B6"/>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F3427"/>
    <w:rPr>
      <w:b/>
      <w:bCs/>
    </w:rPr>
  </w:style>
  <w:style w:type="character" w:customStyle="1" w:styleId="CommentSubjectChar">
    <w:name w:val="Comment Subject Char"/>
    <w:basedOn w:val="CommentTextChar"/>
    <w:link w:val="CommentSubject"/>
    <w:uiPriority w:val="99"/>
    <w:semiHidden/>
    <w:rsid w:val="000F3427"/>
    <w:rPr>
      <w:rFonts w:ascii="Arial" w:eastAsia="Times New Roman" w:hAnsi="Arial"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0F3427"/>
    <w:rPr>
      <w:color w:val="605E5C"/>
      <w:shd w:val="clear" w:color="auto" w:fill="E1DFDD"/>
    </w:rPr>
  </w:style>
  <w:style w:type="paragraph" w:styleId="Revision">
    <w:name w:val="Revision"/>
    <w:hidden/>
    <w:uiPriority w:val="99"/>
    <w:semiHidden/>
    <w:rsid w:val="001C3505"/>
    <w:pPr>
      <w:spacing w:after="0" w:line="240" w:lineRule="auto"/>
    </w:pPr>
    <w:rPr>
      <w:rFonts w:ascii="Arial" w:eastAsia="Times New Roman" w:hAnsi="Arial"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A43AB7"/>
    <w:rPr>
      <w:color w:val="954F72" w:themeColor="followedHyperlink"/>
      <w:u w:val="single"/>
    </w:rPr>
  </w:style>
  <w:style w:type="paragraph" w:styleId="Header">
    <w:name w:val="header"/>
    <w:basedOn w:val="Normal"/>
    <w:link w:val="HeaderChar"/>
    <w:uiPriority w:val="99"/>
    <w:unhideWhenUsed/>
    <w:rsid w:val="00B97B3F"/>
    <w:pPr>
      <w:tabs>
        <w:tab w:val="center" w:pos="4513"/>
        <w:tab w:val="right" w:pos="9026"/>
      </w:tabs>
    </w:pPr>
  </w:style>
  <w:style w:type="character" w:customStyle="1" w:styleId="HeaderChar">
    <w:name w:val="Header Char"/>
    <w:basedOn w:val="DefaultParagraphFont"/>
    <w:link w:val="Header"/>
    <w:uiPriority w:val="99"/>
    <w:rsid w:val="00B97B3F"/>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B97B3F"/>
    <w:pPr>
      <w:tabs>
        <w:tab w:val="center" w:pos="4513"/>
        <w:tab w:val="right" w:pos="9026"/>
      </w:tabs>
    </w:pPr>
  </w:style>
  <w:style w:type="character" w:customStyle="1" w:styleId="FooterChar">
    <w:name w:val="Footer Char"/>
    <w:basedOn w:val="DefaultParagraphFont"/>
    <w:link w:val="Footer"/>
    <w:uiPriority w:val="99"/>
    <w:rsid w:val="00B97B3F"/>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sther.shaw@leics.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office.com/pages/responsepage.aspx?id=S2vPH8khwkC3U6KdVwFzWb4ELXKXH1hEoLd4_Fv9dOtUQ1ZOVkNRWFg0M0U4V0tONklTT09UWjRUQy4u&amp;origin=lprLink&amp;route=shorturl" TargetMode="External"/><Relationship Id="rId17" Type="http://schemas.openxmlformats.org/officeDocument/2006/relationships/hyperlink" Target="http://www.cultureleicestershire.co.uk/films/" TargetMode="External"/><Relationship Id="rId2" Type="http://schemas.openxmlformats.org/officeDocument/2006/relationships/styles" Target="styles.xml"/><Relationship Id="rId16" Type="http://schemas.openxmlformats.org/officeDocument/2006/relationships/hyperlink" Target="http://www.cultureleicestershire.co.uk/our-proje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council.org.uk/" TargetMode="External"/><Relationship Id="rId5" Type="http://schemas.openxmlformats.org/officeDocument/2006/relationships/footnotes" Target="footnotes.xml"/><Relationship Id="rId15" Type="http://schemas.openxmlformats.org/officeDocument/2006/relationships/hyperlink" Target="https://leicestershirecollections.org.uk/villiers-revealed-darling-of-the-stuart-court-hom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ultureleicestershire.co.uk/projects/george-vil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1279</Words>
  <Characters>8169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Hanton</dc:creator>
  <cp:keywords/>
  <dc:description/>
  <cp:lastModifiedBy>Megan Wakefield</cp:lastModifiedBy>
  <cp:revision>6</cp:revision>
  <dcterms:created xsi:type="dcterms:W3CDTF">2024-12-04T15:15:00Z</dcterms:created>
  <dcterms:modified xsi:type="dcterms:W3CDTF">2024-12-04T15:46:00Z</dcterms:modified>
</cp:coreProperties>
</file>