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0A06A5" w14:textId="5C569FFD" w:rsidR="00C152B9" w:rsidRPr="00783553" w:rsidRDefault="00E51269" w:rsidP="007450EB">
      <w:pPr>
        <w:rPr>
          <w:rFonts w:cstheme="minorHAnsi"/>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theme="minorHAnsi"/>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Working with </w:t>
      </w:r>
      <w:r w:rsidR="00411391" w:rsidRPr="00783553">
        <w:rPr>
          <w:rFonts w:cstheme="minorHAnsi"/>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Creative Practitioner</w:t>
      </w:r>
      <w:r w:rsidR="000F067C">
        <w:rPr>
          <w:rFonts w:cstheme="minorHAnsi"/>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00996818">
        <w:rPr>
          <w:rFonts w:cstheme="minorHAnsi"/>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project</w:t>
      </w:r>
      <w:r>
        <w:rPr>
          <w:rFonts w:cstheme="minorHAnsi"/>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checklist</w:t>
      </w:r>
    </w:p>
    <w:p w14:paraId="7739CDAF" w14:textId="0E99FB8B" w:rsidR="00783553" w:rsidRPr="00783553" w:rsidRDefault="00783553" w:rsidP="00783553">
      <w:pPr>
        <w:spacing w:after="0"/>
        <w:rPr>
          <w:rFonts w:cstheme="minorHAnsi"/>
          <w:sz w:val="24"/>
          <w:szCs w:val="24"/>
        </w:rPr>
      </w:pPr>
      <w:r>
        <w:rPr>
          <w:rFonts w:cstheme="minorHAnsi"/>
          <w:sz w:val="24"/>
          <w:szCs w:val="24"/>
        </w:rPr>
        <w:t>T</w:t>
      </w:r>
      <w:r w:rsidRPr="00783553">
        <w:rPr>
          <w:rFonts w:cstheme="minorHAnsi"/>
          <w:sz w:val="24"/>
          <w:szCs w:val="24"/>
        </w:rPr>
        <w:t xml:space="preserve">here are a number of steps </w:t>
      </w:r>
      <w:r>
        <w:rPr>
          <w:rFonts w:cstheme="minorHAnsi"/>
          <w:sz w:val="24"/>
          <w:szCs w:val="24"/>
        </w:rPr>
        <w:t>to go through</w:t>
      </w:r>
      <w:r w:rsidRPr="00783553">
        <w:rPr>
          <w:rFonts w:cstheme="minorHAnsi"/>
          <w:sz w:val="24"/>
          <w:szCs w:val="24"/>
        </w:rPr>
        <w:t xml:space="preserve"> in preparation</w:t>
      </w:r>
      <w:r>
        <w:rPr>
          <w:rFonts w:cstheme="minorHAnsi"/>
          <w:sz w:val="24"/>
          <w:szCs w:val="24"/>
        </w:rPr>
        <w:t xml:space="preserve"> </w:t>
      </w:r>
      <w:r w:rsidRPr="00783553">
        <w:rPr>
          <w:rFonts w:cstheme="minorHAnsi"/>
          <w:sz w:val="24"/>
          <w:szCs w:val="24"/>
        </w:rPr>
        <w:t>for</w:t>
      </w:r>
      <w:r>
        <w:rPr>
          <w:rFonts w:cstheme="minorHAnsi"/>
          <w:sz w:val="24"/>
          <w:szCs w:val="24"/>
        </w:rPr>
        <w:t xml:space="preserve"> hiring</w:t>
      </w:r>
      <w:r w:rsidRPr="00783553">
        <w:rPr>
          <w:rFonts w:cstheme="minorHAnsi"/>
          <w:sz w:val="24"/>
          <w:szCs w:val="24"/>
        </w:rPr>
        <w:t xml:space="preserve"> </w:t>
      </w:r>
      <w:r>
        <w:rPr>
          <w:rFonts w:cstheme="minorHAnsi"/>
          <w:sz w:val="24"/>
          <w:szCs w:val="24"/>
        </w:rPr>
        <w:t xml:space="preserve">creative practitioners. </w:t>
      </w:r>
    </w:p>
    <w:p w14:paraId="3B0D0453" w14:textId="77777777" w:rsidR="00677534" w:rsidRDefault="00783553" w:rsidP="00783553">
      <w:pPr>
        <w:spacing w:after="0"/>
        <w:rPr>
          <w:rFonts w:cstheme="minorHAnsi"/>
          <w:sz w:val="24"/>
          <w:szCs w:val="24"/>
        </w:rPr>
      </w:pPr>
      <w:r w:rsidRPr="00783553">
        <w:rPr>
          <w:rFonts w:cstheme="minorHAnsi"/>
          <w:sz w:val="24"/>
          <w:szCs w:val="24"/>
        </w:rPr>
        <w:t xml:space="preserve">This is a checklist for staff with the aim of offering a positive </w:t>
      </w:r>
      <w:r>
        <w:rPr>
          <w:rFonts w:cstheme="minorHAnsi"/>
          <w:sz w:val="24"/>
          <w:szCs w:val="24"/>
        </w:rPr>
        <w:t>experience for all.</w:t>
      </w:r>
      <w:r w:rsidR="000C4934">
        <w:rPr>
          <w:rFonts w:cstheme="minorHAnsi"/>
          <w:sz w:val="24"/>
          <w:szCs w:val="24"/>
        </w:rPr>
        <w:t xml:space="preserve"> </w:t>
      </w:r>
    </w:p>
    <w:p w14:paraId="2961AB14" w14:textId="77777777" w:rsidR="00677534" w:rsidRDefault="00677534" w:rsidP="00783553">
      <w:pPr>
        <w:spacing w:after="0"/>
        <w:rPr>
          <w:rFonts w:cstheme="minorHAnsi"/>
          <w:sz w:val="24"/>
          <w:szCs w:val="24"/>
        </w:rPr>
      </w:pPr>
    </w:p>
    <w:p w14:paraId="63AC3941" w14:textId="1698A6CB" w:rsidR="00783553" w:rsidRDefault="00C456A8" w:rsidP="00783553">
      <w:pPr>
        <w:spacing w:after="0"/>
        <w:rPr>
          <w:rFonts w:cstheme="minorHAnsi"/>
          <w:sz w:val="24"/>
          <w:szCs w:val="24"/>
        </w:rPr>
      </w:pPr>
      <w:r>
        <w:rPr>
          <w:rFonts w:cstheme="minorHAnsi"/>
          <w:sz w:val="24"/>
          <w:szCs w:val="24"/>
        </w:rPr>
        <w:t xml:space="preserve">Please note </w:t>
      </w:r>
      <w:r w:rsidR="00677534">
        <w:rPr>
          <w:rFonts w:cstheme="minorHAnsi"/>
          <w:sz w:val="24"/>
          <w:szCs w:val="24"/>
        </w:rPr>
        <w:t xml:space="preserve">much of </w:t>
      </w:r>
      <w:r>
        <w:rPr>
          <w:rFonts w:cstheme="minorHAnsi"/>
          <w:sz w:val="24"/>
          <w:szCs w:val="24"/>
        </w:rPr>
        <w:t xml:space="preserve">these </w:t>
      </w:r>
      <w:r w:rsidR="002A3CA5">
        <w:rPr>
          <w:rFonts w:cstheme="minorHAnsi"/>
          <w:sz w:val="24"/>
          <w:szCs w:val="24"/>
        </w:rPr>
        <w:t xml:space="preserve">guidelines may not be applicable for one off events. </w:t>
      </w:r>
    </w:p>
    <w:p w14:paraId="228F48AB" w14:textId="77777777" w:rsidR="00783553" w:rsidRDefault="00783553">
      <w:pPr>
        <w:rPr>
          <w:rFonts w:cstheme="minorHAnsi"/>
          <w:sz w:val="24"/>
          <w:szCs w:val="24"/>
        </w:rPr>
      </w:pPr>
    </w:p>
    <w:tbl>
      <w:tblPr>
        <w:tblStyle w:val="GridTable5Dark-Accent5"/>
        <w:tblW w:w="10916" w:type="dxa"/>
        <w:tblInd w:w="-856" w:type="dxa"/>
        <w:tblLook w:val="04A0" w:firstRow="1" w:lastRow="0" w:firstColumn="1" w:lastColumn="0" w:noHBand="0" w:noVBand="1"/>
      </w:tblPr>
      <w:tblGrid>
        <w:gridCol w:w="1457"/>
        <w:gridCol w:w="7997"/>
        <w:gridCol w:w="1462"/>
      </w:tblGrid>
      <w:tr w:rsidR="00F739DA" w14:paraId="2583BE1B" w14:textId="77777777" w:rsidTr="00C119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7" w:type="dxa"/>
          </w:tcPr>
          <w:p w14:paraId="46A85242" w14:textId="5D6E19CA" w:rsidR="00783553" w:rsidRDefault="00783553">
            <w:pPr>
              <w:rPr>
                <w:rFonts w:cstheme="minorHAnsi"/>
                <w:sz w:val="24"/>
                <w:szCs w:val="24"/>
              </w:rPr>
            </w:pPr>
            <w:r>
              <w:rPr>
                <w:rFonts w:cstheme="minorHAnsi"/>
                <w:sz w:val="24"/>
                <w:szCs w:val="24"/>
              </w:rPr>
              <w:t>Good Practice</w:t>
            </w:r>
          </w:p>
        </w:tc>
        <w:tc>
          <w:tcPr>
            <w:tcW w:w="7997" w:type="dxa"/>
          </w:tcPr>
          <w:p w14:paraId="42689202" w14:textId="47A7DB84" w:rsidR="00783553" w:rsidRDefault="00783553">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Description</w:t>
            </w:r>
          </w:p>
        </w:tc>
        <w:tc>
          <w:tcPr>
            <w:tcW w:w="1462" w:type="dxa"/>
          </w:tcPr>
          <w:p w14:paraId="40B61D02" w14:textId="238BE212" w:rsidR="00783553" w:rsidRDefault="00F739DA">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Applicable </w:t>
            </w:r>
            <w:r w:rsidR="007F53BA">
              <w:rPr>
                <w:rFonts w:cstheme="minorHAnsi"/>
                <w:sz w:val="24"/>
                <w:szCs w:val="24"/>
              </w:rPr>
              <w:t>Y/N</w:t>
            </w:r>
          </w:p>
        </w:tc>
      </w:tr>
      <w:tr w:rsidR="00F161D2" w:rsidRPr="00F161D2" w14:paraId="1A834120" w14:textId="77777777" w:rsidTr="00F73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6" w:type="dxa"/>
            <w:gridSpan w:val="3"/>
            <w:shd w:val="clear" w:color="auto" w:fill="2E74B5" w:themeFill="accent5" w:themeFillShade="BF"/>
          </w:tcPr>
          <w:p w14:paraId="65A588F0" w14:textId="1D7FEAD2" w:rsidR="007F53BA" w:rsidRPr="00F161D2" w:rsidRDefault="004D4E04">
            <w:pPr>
              <w:rPr>
                <w:rFonts w:cstheme="minorHAnsi"/>
                <w:sz w:val="24"/>
                <w:szCs w:val="24"/>
              </w:rPr>
            </w:pPr>
            <w:r w:rsidRPr="00C1190C">
              <w:rPr>
                <w:rFonts w:cstheme="minorHAnsi"/>
                <w:color w:val="auto"/>
                <w:sz w:val="24"/>
                <w:szCs w:val="24"/>
              </w:rPr>
              <w:t xml:space="preserve">Project planning </w:t>
            </w:r>
          </w:p>
        </w:tc>
      </w:tr>
      <w:tr w:rsidR="00F739DA" w14:paraId="50F82BB2" w14:textId="77777777" w:rsidTr="00C1190C">
        <w:tc>
          <w:tcPr>
            <w:cnfStyle w:val="001000000000" w:firstRow="0" w:lastRow="0" w:firstColumn="1" w:lastColumn="0" w:oddVBand="0" w:evenVBand="0" w:oddHBand="0" w:evenHBand="0" w:firstRowFirstColumn="0" w:firstRowLastColumn="0" w:lastRowFirstColumn="0" w:lastRowLastColumn="0"/>
            <w:tcW w:w="1457" w:type="dxa"/>
          </w:tcPr>
          <w:p w14:paraId="103DDAEB" w14:textId="505121AB" w:rsidR="00F14C27" w:rsidRPr="007F53BA" w:rsidRDefault="00F14C27" w:rsidP="007F53BA">
            <w:pPr>
              <w:rPr>
                <w:rFonts w:cstheme="minorHAnsi"/>
                <w:sz w:val="24"/>
                <w:szCs w:val="24"/>
              </w:rPr>
            </w:pPr>
            <w:r>
              <w:rPr>
                <w:rFonts w:cstheme="minorHAnsi"/>
                <w:sz w:val="24"/>
                <w:szCs w:val="24"/>
              </w:rPr>
              <w:t>Project Parameters</w:t>
            </w:r>
          </w:p>
        </w:tc>
        <w:tc>
          <w:tcPr>
            <w:tcW w:w="7997" w:type="dxa"/>
          </w:tcPr>
          <w:p w14:paraId="5A7755C3" w14:textId="419A20CC" w:rsidR="00E55CA9" w:rsidRPr="00A32D11" w:rsidRDefault="00E55CA9" w:rsidP="00F14C27">
            <w:pPr>
              <w:numPr>
                <w:ilvl w:val="0"/>
                <w:numId w:val="11"/>
              </w:numPr>
              <w:cnfStyle w:val="000000000000" w:firstRow="0" w:lastRow="0" w:firstColumn="0" w:lastColumn="0" w:oddVBand="0" w:evenVBand="0" w:oddHBand="0" w:evenHBand="0" w:firstRowFirstColumn="0" w:firstRowLastColumn="0" w:lastRowFirstColumn="0" w:lastRowLastColumn="0"/>
              <w:rPr>
                <w:sz w:val="24"/>
                <w:szCs w:val="24"/>
              </w:rPr>
            </w:pPr>
            <w:r w:rsidRPr="00A32D11">
              <w:rPr>
                <w:sz w:val="24"/>
                <w:szCs w:val="24"/>
              </w:rPr>
              <w:t>Explore and agree project ideas. Consider establishing a working group.</w:t>
            </w:r>
          </w:p>
          <w:p w14:paraId="2B9A5302" w14:textId="5BBF1119" w:rsidR="00E55CA9" w:rsidRPr="00A32D11" w:rsidRDefault="00E55CA9" w:rsidP="00611EC2">
            <w:pPr>
              <w:pStyle w:val="ListParagraph"/>
              <w:numPr>
                <w:ilvl w:val="0"/>
                <w:numId w:val="11"/>
              </w:numPr>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A32D11">
              <w:rPr>
                <w:sz w:val="24"/>
                <w:szCs w:val="24"/>
              </w:rPr>
              <w:t xml:space="preserve">Ensure co-creation is embedded </w:t>
            </w:r>
            <w:r w:rsidR="008C4135">
              <w:rPr>
                <w:sz w:val="24"/>
                <w:szCs w:val="24"/>
              </w:rPr>
              <w:t>where possible</w:t>
            </w:r>
            <w:r w:rsidR="007450EB">
              <w:rPr>
                <w:sz w:val="24"/>
                <w:szCs w:val="24"/>
              </w:rPr>
              <w:t xml:space="preserve"> and appropriate</w:t>
            </w:r>
          </w:p>
          <w:p w14:paraId="6599A43B" w14:textId="2AAF5044" w:rsidR="00E55CA9" w:rsidRPr="00A32D11" w:rsidRDefault="00A32D11" w:rsidP="00611EC2">
            <w:pPr>
              <w:pStyle w:val="ListParagraph"/>
              <w:numPr>
                <w:ilvl w:val="0"/>
                <w:numId w:val="11"/>
              </w:numPr>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Decide on t</w:t>
            </w:r>
            <w:r w:rsidR="00E55CA9" w:rsidRPr="00A32D11">
              <w:rPr>
                <w:sz w:val="24"/>
                <w:szCs w:val="24"/>
              </w:rPr>
              <w:t>he output e.g. event</w:t>
            </w:r>
            <w:r>
              <w:rPr>
                <w:sz w:val="24"/>
                <w:szCs w:val="24"/>
              </w:rPr>
              <w:t xml:space="preserve">, film, piece of art etc. </w:t>
            </w:r>
            <w:r w:rsidR="00E55CA9" w:rsidRPr="00A32D11">
              <w:rPr>
                <w:sz w:val="24"/>
                <w:szCs w:val="24"/>
              </w:rPr>
              <w:t>If an output has not been identified, consider having a more open brief</w:t>
            </w:r>
            <w:r>
              <w:rPr>
                <w:sz w:val="24"/>
                <w:szCs w:val="24"/>
              </w:rPr>
              <w:t>. This gives artists more flexibility to present their ideas.</w:t>
            </w:r>
          </w:p>
          <w:p w14:paraId="2C2D315A" w14:textId="5FBF6633" w:rsidR="00F14C27" w:rsidRPr="00A32D11" w:rsidRDefault="00E55CA9" w:rsidP="00E55CA9">
            <w:pPr>
              <w:pStyle w:val="ListParagraph"/>
              <w:numPr>
                <w:ilvl w:val="0"/>
                <w:numId w:val="11"/>
              </w:num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A32D11">
              <w:rPr>
                <w:sz w:val="24"/>
                <w:szCs w:val="24"/>
              </w:rPr>
              <w:t>Agree t</w:t>
            </w:r>
            <w:r w:rsidR="00F14C27" w:rsidRPr="00A32D11">
              <w:rPr>
                <w:sz w:val="24"/>
                <w:szCs w:val="24"/>
              </w:rPr>
              <w:t>imescales/</w:t>
            </w:r>
            <w:r w:rsidRPr="00A32D11">
              <w:rPr>
                <w:sz w:val="24"/>
                <w:szCs w:val="24"/>
              </w:rPr>
              <w:t xml:space="preserve"> </w:t>
            </w:r>
            <w:r w:rsidR="00F14C27" w:rsidRPr="00A32D11">
              <w:rPr>
                <w:sz w:val="24"/>
                <w:szCs w:val="24"/>
              </w:rPr>
              <w:t>deadlines</w:t>
            </w:r>
            <w:r w:rsidRPr="00A32D11">
              <w:rPr>
                <w:sz w:val="24"/>
                <w:szCs w:val="24"/>
              </w:rPr>
              <w:t xml:space="preserve">. Delivery start date will often determine timescales for recruitment. </w:t>
            </w:r>
          </w:p>
          <w:p w14:paraId="24149A74" w14:textId="2674C595" w:rsidR="00E55CA9" w:rsidRPr="00A32D11" w:rsidRDefault="00E55CA9" w:rsidP="00E55CA9">
            <w:pPr>
              <w:numPr>
                <w:ilvl w:val="0"/>
                <w:numId w:val="11"/>
              </w:numPr>
              <w:cnfStyle w:val="000000000000" w:firstRow="0" w:lastRow="0" w:firstColumn="0" w:lastColumn="0" w:oddVBand="0" w:evenVBand="0" w:oddHBand="0" w:evenHBand="0" w:firstRowFirstColumn="0" w:firstRowLastColumn="0" w:lastRowFirstColumn="0" w:lastRowLastColumn="0"/>
              <w:rPr>
                <w:sz w:val="24"/>
                <w:szCs w:val="24"/>
              </w:rPr>
            </w:pPr>
            <w:r w:rsidRPr="00A32D11">
              <w:rPr>
                <w:sz w:val="24"/>
                <w:szCs w:val="24"/>
              </w:rPr>
              <w:t xml:space="preserve">Identify times / days for delivery </w:t>
            </w:r>
          </w:p>
          <w:p w14:paraId="5CCB0DCE" w14:textId="1BD46C06" w:rsidR="00F14C27" w:rsidRPr="00A32D11" w:rsidRDefault="00E55CA9" w:rsidP="00F14C27">
            <w:pPr>
              <w:numPr>
                <w:ilvl w:val="0"/>
                <w:numId w:val="11"/>
              </w:numPr>
              <w:cnfStyle w:val="000000000000" w:firstRow="0" w:lastRow="0" w:firstColumn="0" w:lastColumn="0" w:oddVBand="0" w:evenVBand="0" w:oddHBand="0" w:evenHBand="0" w:firstRowFirstColumn="0" w:firstRowLastColumn="0" w:lastRowFirstColumn="0" w:lastRowLastColumn="0"/>
              <w:rPr>
                <w:sz w:val="24"/>
                <w:szCs w:val="24"/>
              </w:rPr>
            </w:pPr>
            <w:r w:rsidRPr="00A32D11">
              <w:rPr>
                <w:sz w:val="24"/>
                <w:szCs w:val="24"/>
              </w:rPr>
              <w:t>Identify key p</w:t>
            </w:r>
            <w:r w:rsidR="00F14C27" w:rsidRPr="00A32D11">
              <w:rPr>
                <w:sz w:val="24"/>
                <w:szCs w:val="24"/>
              </w:rPr>
              <w:t xml:space="preserve">eople </w:t>
            </w:r>
            <w:r w:rsidR="00F739DA">
              <w:rPr>
                <w:sz w:val="24"/>
                <w:szCs w:val="24"/>
              </w:rPr>
              <w:t>/partners to involve</w:t>
            </w:r>
            <w:r w:rsidR="00F14C27" w:rsidRPr="00A32D11">
              <w:rPr>
                <w:sz w:val="24"/>
                <w:szCs w:val="24"/>
              </w:rPr>
              <w:t xml:space="preserve"> – internal teams, external partners, other authorities, </w:t>
            </w:r>
            <w:r w:rsidR="00F739DA">
              <w:rPr>
                <w:sz w:val="24"/>
                <w:szCs w:val="24"/>
              </w:rPr>
              <w:t xml:space="preserve">local </w:t>
            </w:r>
            <w:r w:rsidR="00F14C27" w:rsidRPr="00A32D11">
              <w:rPr>
                <w:sz w:val="24"/>
                <w:szCs w:val="24"/>
              </w:rPr>
              <w:t>community</w:t>
            </w:r>
            <w:r w:rsidR="00F739DA">
              <w:rPr>
                <w:sz w:val="24"/>
                <w:szCs w:val="24"/>
              </w:rPr>
              <w:t xml:space="preserve"> etc.</w:t>
            </w:r>
            <w:r w:rsidRPr="00A32D11">
              <w:rPr>
                <w:sz w:val="24"/>
                <w:szCs w:val="24"/>
              </w:rPr>
              <w:t xml:space="preserve"> Consider involving them from the start and invite them to help develop the brief. </w:t>
            </w:r>
          </w:p>
          <w:p w14:paraId="2FEF4920" w14:textId="10129DE5" w:rsidR="00E55CA9" w:rsidRPr="00A32D11" w:rsidRDefault="00E55CA9" w:rsidP="00F14C27">
            <w:pPr>
              <w:numPr>
                <w:ilvl w:val="0"/>
                <w:numId w:val="11"/>
              </w:numPr>
              <w:cnfStyle w:val="000000000000" w:firstRow="0" w:lastRow="0" w:firstColumn="0" w:lastColumn="0" w:oddVBand="0" w:evenVBand="0" w:oddHBand="0" w:evenHBand="0" w:firstRowFirstColumn="0" w:firstRowLastColumn="0" w:lastRowFirstColumn="0" w:lastRowLastColumn="0"/>
              <w:rPr>
                <w:sz w:val="24"/>
                <w:szCs w:val="24"/>
              </w:rPr>
            </w:pPr>
            <w:r w:rsidRPr="00A32D11">
              <w:rPr>
                <w:sz w:val="24"/>
                <w:szCs w:val="24"/>
              </w:rPr>
              <w:t xml:space="preserve">Identify audience(s) you want to engage  </w:t>
            </w:r>
          </w:p>
          <w:p w14:paraId="53601A8C" w14:textId="0F0234E6" w:rsidR="00F14C27" w:rsidRPr="00A32D11" w:rsidRDefault="00E55CA9" w:rsidP="00F14C27">
            <w:pPr>
              <w:numPr>
                <w:ilvl w:val="0"/>
                <w:numId w:val="11"/>
              </w:numPr>
              <w:cnfStyle w:val="000000000000" w:firstRow="0" w:lastRow="0" w:firstColumn="0" w:lastColumn="0" w:oddVBand="0" w:evenVBand="0" w:oddHBand="0" w:evenHBand="0" w:firstRowFirstColumn="0" w:firstRowLastColumn="0" w:lastRowFirstColumn="0" w:lastRowLastColumn="0"/>
              <w:rPr>
                <w:sz w:val="24"/>
                <w:szCs w:val="24"/>
              </w:rPr>
            </w:pPr>
            <w:r w:rsidRPr="00A32D11">
              <w:rPr>
                <w:sz w:val="24"/>
                <w:szCs w:val="24"/>
              </w:rPr>
              <w:t xml:space="preserve">Discuss limitations to delivery – e.g. space available, or needing to be outside of normal working hours to reach intended audience </w:t>
            </w:r>
            <w:r w:rsidR="00F739DA">
              <w:rPr>
                <w:sz w:val="24"/>
                <w:szCs w:val="24"/>
              </w:rPr>
              <w:t>etc.</w:t>
            </w:r>
          </w:p>
          <w:p w14:paraId="30042AEF" w14:textId="77777777" w:rsidR="00F14C27" w:rsidRDefault="00F14C27" w:rsidP="007F53BA">
            <w:pPr>
              <w:cnfStyle w:val="000000000000" w:firstRow="0" w:lastRow="0" w:firstColumn="0" w:lastColumn="0" w:oddVBand="0" w:evenVBand="0" w:oddHBand="0" w:evenHBand="0" w:firstRowFirstColumn="0" w:firstRowLastColumn="0" w:lastRowFirstColumn="0" w:lastRowLastColumn="0"/>
            </w:pPr>
          </w:p>
        </w:tc>
        <w:tc>
          <w:tcPr>
            <w:tcW w:w="1462" w:type="dxa"/>
          </w:tcPr>
          <w:p w14:paraId="2AEFEA31" w14:textId="77777777" w:rsidR="00F14C27" w:rsidRDefault="00F14C27">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F739DA" w14:paraId="25C4B665" w14:textId="77777777" w:rsidTr="00C11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7" w:type="dxa"/>
          </w:tcPr>
          <w:p w14:paraId="313043B3" w14:textId="7691A2D7" w:rsidR="00425073" w:rsidRPr="00F14C27" w:rsidRDefault="00425073" w:rsidP="007F53BA">
            <w:pPr>
              <w:rPr>
                <w:rFonts w:cstheme="minorHAnsi"/>
                <w:sz w:val="24"/>
                <w:szCs w:val="24"/>
              </w:rPr>
            </w:pPr>
            <w:r>
              <w:rPr>
                <w:rFonts w:cstheme="minorHAnsi"/>
                <w:sz w:val="24"/>
                <w:szCs w:val="24"/>
              </w:rPr>
              <w:t>Set your budget</w:t>
            </w:r>
          </w:p>
        </w:tc>
        <w:tc>
          <w:tcPr>
            <w:tcW w:w="7997" w:type="dxa"/>
          </w:tcPr>
          <w:p w14:paraId="35AAD840" w14:textId="77777777" w:rsidR="003808F0" w:rsidRPr="00A32D11" w:rsidRDefault="003808F0" w:rsidP="003808F0">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A32D11">
              <w:rPr>
                <w:rFonts w:cstheme="minorHAnsi"/>
                <w:b/>
                <w:bCs/>
                <w:sz w:val="24"/>
                <w:szCs w:val="24"/>
              </w:rPr>
              <w:t>Fair Pay Commitment</w:t>
            </w:r>
          </w:p>
          <w:p w14:paraId="7636E916" w14:textId="77777777" w:rsidR="003808F0" w:rsidRPr="00A32D11" w:rsidRDefault="003808F0" w:rsidP="003808F0">
            <w:pPr>
              <w:numPr>
                <w:ilvl w:val="0"/>
                <w:numId w:val="11"/>
              </w:num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32D11">
              <w:rPr>
                <w:rFonts w:cstheme="minorHAnsi"/>
                <w:sz w:val="24"/>
                <w:szCs w:val="24"/>
              </w:rPr>
              <w:t>We are dedicated to ensuring fair compensation for individuals in the cultural sector.</w:t>
            </w:r>
          </w:p>
          <w:p w14:paraId="30DE3E2B" w14:textId="77777777" w:rsidR="00425073" w:rsidRPr="00A32D11" w:rsidRDefault="003808F0" w:rsidP="003808F0">
            <w:pPr>
              <w:numPr>
                <w:ilvl w:val="0"/>
                <w:numId w:val="11"/>
              </w:numPr>
              <w:cnfStyle w:val="000000100000" w:firstRow="0" w:lastRow="0" w:firstColumn="0" w:lastColumn="0" w:oddVBand="0" w:evenVBand="0" w:oddHBand="1" w:evenHBand="0" w:firstRowFirstColumn="0" w:firstRowLastColumn="0" w:lastRowFirstColumn="0" w:lastRowLastColumn="0"/>
              <w:rPr>
                <w:sz w:val="24"/>
                <w:szCs w:val="24"/>
              </w:rPr>
            </w:pPr>
            <w:r w:rsidRPr="00A32D11">
              <w:rPr>
                <w:rFonts w:cstheme="minorHAnsi"/>
                <w:sz w:val="24"/>
                <w:szCs w:val="24"/>
              </w:rPr>
              <w:t>Organisations and projects funded by us must ensure that fees for artists, creatives, and specialists align with recognized codes of practice and guidelines set by relevant lead bodies.</w:t>
            </w:r>
          </w:p>
          <w:p w14:paraId="37CD9262" w14:textId="77777777" w:rsidR="003808F0" w:rsidRPr="00A32D11" w:rsidRDefault="003808F0" w:rsidP="00A32D11">
            <w:pPr>
              <w:numPr>
                <w:ilvl w:val="0"/>
                <w:numId w:val="11"/>
              </w:numPr>
              <w:spacing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32D11">
              <w:rPr>
                <w:rFonts w:cstheme="minorHAnsi"/>
                <w:sz w:val="24"/>
                <w:szCs w:val="24"/>
              </w:rPr>
              <w:t>Consult industry guidance for further details on recommended pay rates.</w:t>
            </w:r>
          </w:p>
          <w:p w14:paraId="647578C4" w14:textId="77777777" w:rsidR="003808F0" w:rsidRPr="00E55CA9" w:rsidRDefault="003808F0" w:rsidP="00A32D11">
            <w:pPr>
              <w:numPr>
                <w:ilvl w:val="0"/>
                <w:numId w:val="11"/>
              </w:numPr>
              <w:spacing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A32D11">
              <w:rPr>
                <w:rFonts w:cstheme="minorHAnsi"/>
                <w:sz w:val="24"/>
                <w:szCs w:val="24"/>
              </w:rPr>
              <w:t>Consider participating in the Prompt Payment Code or adopting similar practices, such as upfront or early</w:t>
            </w:r>
            <w:r w:rsidRPr="00E55CA9">
              <w:rPr>
                <w:rFonts w:cstheme="minorHAnsi"/>
              </w:rPr>
              <w:t xml:space="preserve"> payments.</w:t>
            </w:r>
          </w:p>
          <w:p w14:paraId="09A6D5C4" w14:textId="77777777" w:rsidR="003808F0" w:rsidRPr="00E55CA9" w:rsidRDefault="00DC53B2" w:rsidP="003808F0">
            <w:pPr>
              <w:cnfStyle w:val="000000100000" w:firstRow="0" w:lastRow="0" w:firstColumn="0" w:lastColumn="0" w:oddVBand="0" w:evenVBand="0" w:oddHBand="1" w:evenHBand="0" w:firstRowFirstColumn="0" w:firstRowLastColumn="0" w:lastRowFirstColumn="0" w:lastRowLastColumn="0"/>
              <w:rPr>
                <w:rFonts w:cstheme="minorHAnsi"/>
              </w:rPr>
            </w:pPr>
            <w:hyperlink r:id="rId5" w:history="1">
              <w:r w:rsidR="003808F0" w:rsidRPr="00E55CA9">
                <w:rPr>
                  <w:rStyle w:val="Hyperlink"/>
                  <w:rFonts w:cstheme="minorHAnsi"/>
                </w:rPr>
                <w:t>Rates of pay guidelines – Artists Union</w:t>
              </w:r>
            </w:hyperlink>
          </w:p>
          <w:p w14:paraId="23A1FA21" w14:textId="3398E907" w:rsidR="003808F0" w:rsidRPr="003808F0" w:rsidRDefault="003808F0" w:rsidP="003808F0">
            <w:pPr>
              <w:cnfStyle w:val="000000100000" w:firstRow="0" w:lastRow="0" w:firstColumn="0" w:lastColumn="0" w:oddVBand="0" w:evenVBand="0" w:oddHBand="1" w:evenHBand="0" w:firstRowFirstColumn="0" w:firstRowLastColumn="0" w:lastRowFirstColumn="0" w:lastRowLastColumn="0"/>
            </w:pPr>
          </w:p>
        </w:tc>
        <w:tc>
          <w:tcPr>
            <w:tcW w:w="1462" w:type="dxa"/>
          </w:tcPr>
          <w:p w14:paraId="18057E23" w14:textId="77777777" w:rsidR="00425073" w:rsidRDefault="00425073">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F739DA" w14:paraId="70B45B5F" w14:textId="77777777" w:rsidTr="00C1190C">
        <w:tc>
          <w:tcPr>
            <w:cnfStyle w:val="001000000000" w:firstRow="0" w:lastRow="0" w:firstColumn="1" w:lastColumn="0" w:oddVBand="0" w:evenVBand="0" w:oddHBand="0" w:evenHBand="0" w:firstRowFirstColumn="0" w:firstRowLastColumn="0" w:lastRowFirstColumn="0" w:lastRowLastColumn="0"/>
            <w:tcW w:w="1457" w:type="dxa"/>
          </w:tcPr>
          <w:p w14:paraId="54B56A1D" w14:textId="5243502A" w:rsidR="004D4E04" w:rsidRPr="00F14C27" w:rsidRDefault="004D4E04" w:rsidP="007F53BA">
            <w:pPr>
              <w:rPr>
                <w:rFonts w:cstheme="minorHAnsi"/>
                <w:sz w:val="24"/>
                <w:szCs w:val="24"/>
              </w:rPr>
            </w:pPr>
            <w:r w:rsidRPr="00C1190C">
              <w:rPr>
                <w:rFonts w:cstheme="minorHAnsi"/>
                <w:color w:val="auto"/>
                <w:sz w:val="24"/>
                <w:szCs w:val="24"/>
              </w:rPr>
              <w:t xml:space="preserve">Recruitment </w:t>
            </w:r>
          </w:p>
        </w:tc>
        <w:tc>
          <w:tcPr>
            <w:tcW w:w="7997" w:type="dxa"/>
          </w:tcPr>
          <w:p w14:paraId="4EB4B4F9" w14:textId="77777777" w:rsidR="004D4E04" w:rsidRPr="004A0807" w:rsidRDefault="004D4E04" w:rsidP="00A32D11">
            <w:pPr>
              <w:ind w:left="720"/>
              <w:cnfStyle w:val="000000000000" w:firstRow="0" w:lastRow="0" w:firstColumn="0" w:lastColumn="0" w:oddVBand="0" w:evenVBand="0" w:oddHBand="0" w:evenHBand="0" w:firstRowFirstColumn="0" w:firstRowLastColumn="0" w:lastRowFirstColumn="0" w:lastRowLastColumn="0"/>
            </w:pPr>
          </w:p>
        </w:tc>
        <w:tc>
          <w:tcPr>
            <w:tcW w:w="1462" w:type="dxa"/>
          </w:tcPr>
          <w:p w14:paraId="058F9784" w14:textId="77777777" w:rsidR="004D4E04" w:rsidRDefault="004D4E0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F739DA" w14:paraId="14FD30AA" w14:textId="77777777" w:rsidTr="00C11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7" w:type="dxa"/>
          </w:tcPr>
          <w:p w14:paraId="380E40CE" w14:textId="36ECDD5E" w:rsidR="007F53BA" w:rsidRPr="00007330" w:rsidRDefault="009463BD" w:rsidP="007F53BA">
            <w:pPr>
              <w:rPr>
                <w:rFonts w:cstheme="minorHAnsi"/>
                <w:sz w:val="24"/>
                <w:szCs w:val="24"/>
              </w:rPr>
            </w:pPr>
            <w:r w:rsidRPr="00007330">
              <w:rPr>
                <w:rFonts w:cstheme="minorHAnsi"/>
                <w:sz w:val="24"/>
                <w:szCs w:val="24"/>
              </w:rPr>
              <w:t>P</w:t>
            </w:r>
            <w:r w:rsidR="007F53BA" w:rsidRPr="00007330">
              <w:rPr>
                <w:rFonts w:cstheme="minorHAnsi"/>
                <w:sz w:val="24"/>
                <w:szCs w:val="24"/>
              </w:rPr>
              <w:t xml:space="preserve">roject brief </w:t>
            </w:r>
          </w:p>
          <w:p w14:paraId="4A20C642" w14:textId="77777777" w:rsidR="00783553" w:rsidRPr="007F53BA" w:rsidRDefault="00783553">
            <w:pPr>
              <w:rPr>
                <w:rFonts w:cstheme="minorHAnsi"/>
                <w:b w:val="0"/>
                <w:bCs w:val="0"/>
                <w:sz w:val="24"/>
                <w:szCs w:val="24"/>
              </w:rPr>
            </w:pPr>
          </w:p>
        </w:tc>
        <w:tc>
          <w:tcPr>
            <w:tcW w:w="7997" w:type="dxa"/>
          </w:tcPr>
          <w:p w14:paraId="014E16B7" w14:textId="77777777" w:rsidR="007F53BA" w:rsidRPr="00F94ED4" w:rsidRDefault="00DC53B2" w:rsidP="007F53BA">
            <w:pP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6" w:history="1">
              <w:r w:rsidR="007F53BA" w:rsidRPr="00F94ED4">
                <w:rPr>
                  <w:rStyle w:val="Hyperlink"/>
                  <w:rFonts w:cstheme="minorHAnsi"/>
                  <w:sz w:val="24"/>
                  <w:szCs w:val="24"/>
                </w:rPr>
                <w:t>Click here to see a template for creating a brief</w:t>
              </w:r>
            </w:hyperlink>
          </w:p>
          <w:p w14:paraId="2BCA0C93" w14:textId="77777777" w:rsidR="007F53BA" w:rsidRDefault="00DC53B2" w:rsidP="007F53BA">
            <w:pPr>
              <w:cnfStyle w:val="000000100000" w:firstRow="0" w:lastRow="0" w:firstColumn="0" w:lastColumn="0" w:oddVBand="0" w:evenVBand="0" w:oddHBand="1" w:evenHBand="0" w:firstRowFirstColumn="0" w:firstRowLastColumn="0" w:lastRowFirstColumn="0" w:lastRowLastColumn="0"/>
              <w:rPr>
                <w:rStyle w:val="Hyperlink"/>
                <w:rFonts w:cstheme="minorHAnsi"/>
                <w:sz w:val="24"/>
                <w:szCs w:val="24"/>
              </w:rPr>
            </w:pPr>
            <w:hyperlink r:id="rId7" w:history="1">
              <w:r w:rsidR="007F53BA" w:rsidRPr="00F94ED4">
                <w:rPr>
                  <w:rStyle w:val="Hyperlink"/>
                  <w:rFonts w:cstheme="minorHAnsi"/>
                  <w:sz w:val="24"/>
                  <w:szCs w:val="24"/>
                </w:rPr>
                <w:t>Click here to see examples of past briefs</w:t>
              </w:r>
            </w:hyperlink>
          </w:p>
          <w:p w14:paraId="112EE4A6" w14:textId="7E29C35E" w:rsidR="00317341" w:rsidRPr="00B34459" w:rsidRDefault="00DC53B2" w:rsidP="007F53BA">
            <w:pPr>
              <w:cnfStyle w:val="000000100000" w:firstRow="0" w:lastRow="0" w:firstColumn="0" w:lastColumn="0" w:oddVBand="0" w:evenVBand="0" w:oddHBand="1" w:evenHBand="0" w:firstRowFirstColumn="0" w:firstRowLastColumn="0" w:lastRowFirstColumn="0" w:lastRowLastColumn="0"/>
              <w:rPr>
                <w:rStyle w:val="Hyperlink"/>
                <w:rFonts w:cstheme="minorHAnsi"/>
                <w:color w:val="auto"/>
                <w:sz w:val="24"/>
                <w:szCs w:val="24"/>
                <w:u w:val="none"/>
              </w:rPr>
            </w:pPr>
            <w:hyperlink r:id="rId8" w:history="1">
              <w:r w:rsidR="00F87C5E" w:rsidRPr="00F87C5E">
                <w:rPr>
                  <w:rStyle w:val="Hyperlink"/>
                  <w:rFonts w:cstheme="minorHAnsi"/>
                  <w:sz w:val="24"/>
                  <w:szCs w:val="24"/>
                </w:rPr>
                <w:t>Considerations when recruiting a practitioner</w:t>
              </w:r>
            </w:hyperlink>
          </w:p>
          <w:p w14:paraId="3BA9E9AB" w14:textId="77777777" w:rsidR="00B34459" w:rsidRDefault="00B34459" w:rsidP="007F53BA">
            <w:pPr>
              <w:cnfStyle w:val="000000100000" w:firstRow="0" w:lastRow="0" w:firstColumn="0" w:lastColumn="0" w:oddVBand="0" w:evenVBand="0" w:oddHBand="1" w:evenHBand="0" w:firstRowFirstColumn="0" w:firstRowLastColumn="0" w:lastRowFirstColumn="0" w:lastRowLastColumn="0"/>
              <w:rPr>
                <w:rStyle w:val="Hyperlink"/>
              </w:rPr>
            </w:pPr>
          </w:p>
          <w:p w14:paraId="1B8E3EB3" w14:textId="2963613B" w:rsidR="00317341" w:rsidRPr="00317341" w:rsidRDefault="00317341" w:rsidP="00317341">
            <w:pPr>
              <w:numPr>
                <w:ilvl w:val="0"/>
                <w:numId w:val="7"/>
              </w:numPr>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317341">
              <w:rPr>
                <w:rFonts w:cstheme="minorHAnsi"/>
                <w:sz w:val="24"/>
                <w:szCs w:val="24"/>
              </w:rPr>
              <w:t>Offer clear information:</w:t>
            </w:r>
            <w:r w:rsidRPr="00317341">
              <w:rPr>
                <w:rFonts w:cstheme="minorHAnsi"/>
                <w:sz w:val="24"/>
                <w:szCs w:val="24"/>
                <w:lang w:val="en-US"/>
              </w:rPr>
              <w:t>​</w:t>
            </w:r>
            <w:r>
              <w:rPr>
                <w:rFonts w:cstheme="minorHAnsi"/>
                <w:sz w:val="24"/>
                <w:szCs w:val="24"/>
                <w:lang w:val="en-US"/>
              </w:rPr>
              <w:t xml:space="preserve"> t</w:t>
            </w:r>
            <w:r w:rsidRPr="00317341">
              <w:rPr>
                <w:rFonts w:cstheme="minorHAnsi"/>
                <w:sz w:val="24"/>
                <w:szCs w:val="24"/>
              </w:rPr>
              <w:t>he parameters; audience, venue, timescales,</w:t>
            </w:r>
            <w:r w:rsidR="00DD5EFF">
              <w:rPr>
                <w:rFonts w:cstheme="minorHAnsi"/>
                <w:sz w:val="24"/>
                <w:szCs w:val="24"/>
              </w:rPr>
              <w:t xml:space="preserve"> outcome and any</w:t>
            </w:r>
            <w:r w:rsidRPr="00317341">
              <w:rPr>
                <w:rFonts w:cstheme="minorHAnsi"/>
                <w:sz w:val="24"/>
                <w:szCs w:val="24"/>
              </w:rPr>
              <w:t xml:space="preserve"> non-negotiables</w:t>
            </w:r>
            <w:r w:rsidRPr="00317341">
              <w:rPr>
                <w:rFonts w:cstheme="minorHAnsi"/>
                <w:sz w:val="24"/>
                <w:szCs w:val="24"/>
                <w:lang w:val="en-US"/>
              </w:rPr>
              <w:t>​</w:t>
            </w:r>
          </w:p>
          <w:p w14:paraId="3B0815CB" w14:textId="70E0C6C7" w:rsidR="00317341" w:rsidRDefault="00317341" w:rsidP="00317341">
            <w:pPr>
              <w:numPr>
                <w:ilvl w:val="0"/>
                <w:numId w:val="7"/>
              </w:numPr>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Pr>
                <w:rFonts w:cstheme="minorHAnsi"/>
                <w:sz w:val="24"/>
                <w:szCs w:val="24"/>
              </w:rPr>
              <w:lastRenderedPageBreak/>
              <w:t>O</w:t>
            </w:r>
            <w:r w:rsidRPr="00317341">
              <w:rPr>
                <w:rFonts w:cstheme="minorHAnsi"/>
                <w:sz w:val="24"/>
                <w:szCs w:val="24"/>
              </w:rPr>
              <w:t xml:space="preserve">utline skills, experience and understanding required – be clear on desirables and </w:t>
            </w:r>
            <w:r w:rsidR="00A32D11" w:rsidRPr="00317341">
              <w:rPr>
                <w:rFonts w:cstheme="minorHAnsi"/>
                <w:sz w:val="24"/>
                <w:szCs w:val="24"/>
              </w:rPr>
              <w:t>essentials.</w:t>
            </w:r>
          </w:p>
          <w:p w14:paraId="7FCBE2DE" w14:textId="7442BCFC" w:rsidR="00DD5EFF" w:rsidRPr="00317341" w:rsidRDefault="00DD5EFF" w:rsidP="00317341">
            <w:pPr>
              <w:numPr>
                <w:ilvl w:val="0"/>
                <w:numId w:val="7"/>
              </w:numPr>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Pr>
                <w:rFonts w:cstheme="minorHAnsi"/>
                <w:sz w:val="24"/>
                <w:szCs w:val="24"/>
                <w:lang w:val="en-US"/>
              </w:rPr>
              <w:t xml:space="preserve">State whether a DBS is </w:t>
            </w:r>
            <w:r w:rsidR="00A32D11">
              <w:rPr>
                <w:rFonts w:cstheme="minorHAnsi"/>
                <w:sz w:val="24"/>
                <w:szCs w:val="24"/>
                <w:lang w:val="en-US"/>
              </w:rPr>
              <w:t>required.</w:t>
            </w:r>
            <w:r>
              <w:rPr>
                <w:rFonts w:cstheme="minorHAnsi"/>
                <w:sz w:val="24"/>
                <w:szCs w:val="24"/>
                <w:lang w:val="en-US"/>
              </w:rPr>
              <w:t xml:space="preserve"> </w:t>
            </w:r>
          </w:p>
          <w:p w14:paraId="4038F280" w14:textId="28BC65BA" w:rsidR="00317341" w:rsidRPr="00317341" w:rsidRDefault="00317341" w:rsidP="00317341">
            <w:pPr>
              <w:numPr>
                <w:ilvl w:val="0"/>
                <w:numId w:val="7"/>
              </w:numPr>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Pr>
                <w:rFonts w:cstheme="minorHAnsi"/>
                <w:sz w:val="24"/>
                <w:szCs w:val="24"/>
              </w:rPr>
              <w:t>O</w:t>
            </w:r>
            <w:r w:rsidRPr="00317341">
              <w:rPr>
                <w:rFonts w:cstheme="minorHAnsi"/>
                <w:sz w:val="24"/>
                <w:szCs w:val="24"/>
              </w:rPr>
              <w:t>utline payment and terms</w:t>
            </w:r>
            <w:r w:rsidRPr="00317341">
              <w:rPr>
                <w:rFonts w:cstheme="minorHAnsi"/>
                <w:sz w:val="24"/>
                <w:szCs w:val="24"/>
                <w:lang w:val="en-US"/>
              </w:rPr>
              <w:t>​</w:t>
            </w:r>
          </w:p>
          <w:p w14:paraId="45496400" w14:textId="49ED8AE4" w:rsidR="00317341" w:rsidRPr="00020099" w:rsidRDefault="00317341" w:rsidP="007F53BA">
            <w:pPr>
              <w:numPr>
                <w:ilvl w:val="0"/>
                <w:numId w:val="7"/>
              </w:numPr>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317341">
              <w:rPr>
                <w:rFonts w:cstheme="minorHAnsi"/>
                <w:sz w:val="24"/>
                <w:szCs w:val="24"/>
              </w:rPr>
              <w:t>Clarify any support or development that may be available (non-</w:t>
            </w:r>
            <w:r w:rsidR="00DD5EFF" w:rsidRPr="00317341">
              <w:rPr>
                <w:rFonts w:cstheme="minorHAnsi"/>
                <w:sz w:val="24"/>
                <w:szCs w:val="24"/>
              </w:rPr>
              <w:t>pecuniary</w:t>
            </w:r>
            <w:r w:rsidRPr="00317341">
              <w:rPr>
                <w:rFonts w:cstheme="minorHAnsi"/>
                <w:sz w:val="24"/>
                <w:szCs w:val="24"/>
              </w:rPr>
              <w:t> benefits)</w:t>
            </w:r>
          </w:p>
          <w:p w14:paraId="6662B182" w14:textId="5BA5A084" w:rsidR="00783553" w:rsidRDefault="007B1FD9" w:rsidP="00020099">
            <w:pPr>
              <w:numPr>
                <w:ilvl w:val="0"/>
                <w:numId w:val="7"/>
              </w:num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lang w:val="en-US"/>
              </w:rPr>
              <w:t xml:space="preserve">Ensure application process is clear. Provide link to the </w:t>
            </w:r>
            <w:hyperlink r:id="rId9" w:history="1">
              <w:r w:rsidR="00C91771">
                <w:rPr>
                  <w:rStyle w:val="Hyperlink"/>
                  <w:rFonts w:cstheme="minorHAnsi"/>
                  <w:sz w:val="24"/>
                  <w:szCs w:val="24"/>
                  <w:lang w:val="en-US"/>
                </w:rPr>
                <w:t>CP application form</w:t>
              </w:r>
            </w:hyperlink>
            <w:r w:rsidR="00C91771">
              <w:rPr>
                <w:rFonts w:cstheme="minorHAnsi"/>
                <w:sz w:val="24"/>
                <w:szCs w:val="24"/>
                <w:lang w:val="en-US"/>
              </w:rPr>
              <w:t xml:space="preserve"> </w:t>
            </w:r>
            <w:r w:rsidR="00A32D11">
              <w:rPr>
                <w:rFonts w:cstheme="minorHAnsi"/>
                <w:sz w:val="24"/>
                <w:szCs w:val="24"/>
                <w:lang w:val="en-US"/>
              </w:rPr>
              <w:t xml:space="preserve"> and encourage supplementary documents such as visuals, images etc.</w:t>
            </w:r>
          </w:p>
        </w:tc>
        <w:tc>
          <w:tcPr>
            <w:tcW w:w="1462" w:type="dxa"/>
          </w:tcPr>
          <w:p w14:paraId="7340B8C4" w14:textId="77777777" w:rsidR="00783553" w:rsidRDefault="00783553">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F739DA" w14:paraId="3419FB99" w14:textId="77777777" w:rsidTr="00C1190C">
        <w:tc>
          <w:tcPr>
            <w:cnfStyle w:val="001000000000" w:firstRow="0" w:lastRow="0" w:firstColumn="1" w:lastColumn="0" w:oddVBand="0" w:evenVBand="0" w:oddHBand="0" w:evenHBand="0" w:firstRowFirstColumn="0" w:firstRowLastColumn="0" w:lastRowFirstColumn="0" w:lastRowLastColumn="0"/>
            <w:tcW w:w="1457" w:type="dxa"/>
          </w:tcPr>
          <w:p w14:paraId="5040AE2B" w14:textId="49C6754A" w:rsidR="00783553" w:rsidRPr="007F53BA" w:rsidRDefault="007F53BA">
            <w:pPr>
              <w:rPr>
                <w:rFonts w:cstheme="minorHAnsi"/>
                <w:b w:val="0"/>
                <w:bCs w:val="0"/>
                <w:sz w:val="24"/>
                <w:szCs w:val="24"/>
              </w:rPr>
            </w:pPr>
            <w:r w:rsidRPr="007F53BA">
              <w:rPr>
                <w:rFonts w:cstheme="minorHAnsi"/>
                <w:b w:val="0"/>
                <w:bCs w:val="0"/>
                <w:sz w:val="24"/>
                <w:szCs w:val="24"/>
              </w:rPr>
              <w:t xml:space="preserve">Advertise </w:t>
            </w:r>
          </w:p>
        </w:tc>
        <w:tc>
          <w:tcPr>
            <w:tcW w:w="7997" w:type="dxa"/>
          </w:tcPr>
          <w:p w14:paraId="4CDF34C4" w14:textId="6EE0373B" w:rsidR="00582004" w:rsidRDefault="00582004" w:rsidP="00DD5EFF">
            <w:pPr>
              <w:numPr>
                <w:ilvl w:val="0"/>
                <w:numId w:val="13"/>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We recommend advertising the opportunity for 3</w:t>
            </w:r>
            <w:r w:rsidR="00FA4368">
              <w:rPr>
                <w:rFonts w:cstheme="minorHAnsi"/>
                <w:sz w:val="24"/>
                <w:szCs w:val="24"/>
              </w:rPr>
              <w:t>-</w:t>
            </w:r>
            <w:r>
              <w:rPr>
                <w:rFonts w:cstheme="minorHAnsi"/>
                <w:sz w:val="24"/>
                <w:szCs w:val="24"/>
              </w:rPr>
              <w:t xml:space="preserve">4 </w:t>
            </w:r>
            <w:r w:rsidR="00F739DA">
              <w:rPr>
                <w:rFonts w:cstheme="minorHAnsi"/>
                <w:sz w:val="24"/>
                <w:szCs w:val="24"/>
              </w:rPr>
              <w:t>weeks.</w:t>
            </w:r>
            <w:r>
              <w:rPr>
                <w:rFonts w:cstheme="minorHAnsi"/>
                <w:sz w:val="24"/>
                <w:szCs w:val="24"/>
              </w:rPr>
              <w:t xml:space="preserve"> </w:t>
            </w:r>
          </w:p>
          <w:p w14:paraId="75AADA07" w14:textId="6BA24FE0" w:rsidR="00DD5EFF" w:rsidRDefault="004A0807" w:rsidP="00DD5EFF">
            <w:pPr>
              <w:numPr>
                <w:ilvl w:val="0"/>
                <w:numId w:val="13"/>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proofErr w:type="spellStart"/>
            <w:r w:rsidRPr="004A0807">
              <w:rPr>
                <w:rFonts w:cstheme="minorHAnsi"/>
                <w:sz w:val="24"/>
                <w:szCs w:val="24"/>
              </w:rPr>
              <w:t>Artsjobs</w:t>
            </w:r>
            <w:proofErr w:type="spellEnd"/>
            <w:r w:rsidRPr="004A0807">
              <w:rPr>
                <w:rFonts w:cstheme="minorHAnsi"/>
                <w:sz w:val="24"/>
                <w:szCs w:val="24"/>
              </w:rPr>
              <w:t>: the key place to advertise.</w:t>
            </w:r>
          </w:p>
          <w:p w14:paraId="64539E9B" w14:textId="413EF1BF" w:rsidR="004A0807" w:rsidRPr="00DD5EFF" w:rsidRDefault="004A0807" w:rsidP="00007330">
            <w:pPr>
              <w:ind w:left="36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D5EFF">
              <w:rPr>
                <w:rFonts w:cstheme="minorHAnsi"/>
                <w:sz w:val="24"/>
                <w:szCs w:val="24"/>
              </w:rPr>
              <w:t xml:space="preserve">Tips: title artist/creative practitioner. Tick all artforms you will </w:t>
            </w:r>
            <w:r w:rsidR="00A32D11" w:rsidRPr="00DD5EFF">
              <w:rPr>
                <w:rFonts w:cstheme="minorHAnsi"/>
                <w:sz w:val="24"/>
                <w:szCs w:val="24"/>
              </w:rPr>
              <w:t>accept.</w:t>
            </w:r>
          </w:p>
          <w:p w14:paraId="76F882E9" w14:textId="77777777" w:rsidR="004A0807" w:rsidRPr="004A0807" w:rsidRDefault="004A0807" w:rsidP="00007330">
            <w:pPr>
              <w:ind w:left="36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A0807">
              <w:rPr>
                <w:rFonts w:cstheme="minorHAnsi"/>
                <w:sz w:val="24"/>
                <w:szCs w:val="24"/>
              </w:rPr>
              <w:t>Payment – select pro rata for the delivery, not the amount. This will be £35-40k if salaried; putting a low amount is off-putting</w:t>
            </w:r>
          </w:p>
          <w:p w14:paraId="36C32659" w14:textId="77777777" w:rsidR="004A0807" w:rsidRPr="004A0807" w:rsidRDefault="004A0807" w:rsidP="004A0807">
            <w:pPr>
              <w:numPr>
                <w:ilvl w:val="0"/>
                <w:numId w:val="13"/>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A0807">
              <w:rPr>
                <w:rFonts w:cstheme="minorHAnsi"/>
                <w:sz w:val="24"/>
                <w:szCs w:val="24"/>
              </w:rPr>
              <w:t>Ask Creative Leicestershire to share</w:t>
            </w:r>
          </w:p>
          <w:p w14:paraId="77A2E7FD" w14:textId="0D9F6B99" w:rsidR="004A0807" w:rsidRPr="004A0807" w:rsidRDefault="004A0807" w:rsidP="004A0807">
            <w:pPr>
              <w:numPr>
                <w:ilvl w:val="0"/>
                <w:numId w:val="13"/>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A0807">
              <w:rPr>
                <w:rFonts w:cstheme="minorHAnsi"/>
                <w:sz w:val="24"/>
                <w:szCs w:val="24"/>
              </w:rPr>
              <w:t xml:space="preserve">Use </w:t>
            </w:r>
            <w:r w:rsidR="00020099">
              <w:rPr>
                <w:rFonts w:cstheme="minorHAnsi"/>
                <w:sz w:val="24"/>
                <w:szCs w:val="24"/>
              </w:rPr>
              <w:t>s</w:t>
            </w:r>
            <w:r w:rsidR="00DD5EFF">
              <w:rPr>
                <w:rFonts w:cstheme="minorHAnsi"/>
                <w:sz w:val="24"/>
                <w:szCs w:val="24"/>
              </w:rPr>
              <w:t>ocial media</w:t>
            </w:r>
            <w:r w:rsidR="003B766C">
              <w:rPr>
                <w:rFonts w:cstheme="minorHAnsi"/>
                <w:sz w:val="24"/>
                <w:szCs w:val="24"/>
              </w:rPr>
              <w:t xml:space="preserve">, in particular </w:t>
            </w:r>
            <w:r w:rsidRPr="004A0807">
              <w:rPr>
                <w:rFonts w:cstheme="minorHAnsi"/>
                <w:sz w:val="24"/>
                <w:szCs w:val="24"/>
              </w:rPr>
              <w:t>Instagram and tag local arts organisations around the county</w:t>
            </w:r>
          </w:p>
          <w:p w14:paraId="3FAAD5F0" w14:textId="405C3E75" w:rsidR="004A0807" w:rsidRPr="004A0807" w:rsidRDefault="004A0807" w:rsidP="004A0807">
            <w:pPr>
              <w:numPr>
                <w:ilvl w:val="0"/>
                <w:numId w:val="13"/>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A0807">
              <w:rPr>
                <w:rFonts w:cstheme="minorHAnsi"/>
                <w:sz w:val="24"/>
                <w:szCs w:val="24"/>
              </w:rPr>
              <w:t>S</w:t>
            </w:r>
            <w:r w:rsidR="003B766C">
              <w:rPr>
                <w:rFonts w:cstheme="minorHAnsi"/>
                <w:sz w:val="24"/>
                <w:szCs w:val="24"/>
              </w:rPr>
              <w:t xml:space="preserve">hare with partners </w:t>
            </w:r>
          </w:p>
          <w:p w14:paraId="17DE29F0" w14:textId="0CA4C0D5" w:rsidR="004A0807" w:rsidRDefault="004A0807" w:rsidP="004A0807">
            <w:pPr>
              <w:numPr>
                <w:ilvl w:val="0"/>
                <w:numId w:val="13"/>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A0807">
              <w:rPr>
                <w:rFonts w:cstheme="minorHAnsi"/>
                <w:sz w:val="24"/>
                <w:szCs w:val="24"/>
              </w:rPr>
              <w:t>Email registered creative practitioners</w:t>
            </w:r>
            <w:r w:rsidR="00DD5EFF">
              <w:rPr>
                <w:rFonts w:cstheme="minorHAnsi"/>
                <w:sz w:val="24"/>
                <w:szCs w:val="24"/>
              </w:rPr>
              <w:t xml:space="preserve"> from the mailing list</w:t>
            </w:r>
            <w:r w:rsidR="00A32D11">
              <w:rPr>
                <w:rFonts w:cstheme="minorHAnsi"/>
                <w:sz w:val="24"/>
                <w:szCs w:val="24"/>
              </w:rPr>
              <w:t xml:space="preserve">. </w:t>
            </w:r>
          </w:p>
          <w:p w14:paraId="6AE8D299" w14:textId="46DE739C" w:rsidR="00A32D11" w:rsidRPr="004A0807" w:rsidRDefault="00A32D11" w:rsidP="004A0807">
            <w:pPr>
              <w:numPr>
                <w:ilvl w:val="0"/>
                <w:numId w:val="13"/>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Our events EOI form and Project application form invites CPs to opt in to our mailing list. </w:t>
            </w:r>
          </w:p>
          <w:p w14:paraId="5C667B3D" w14:textId="13841E2E" w:rsidR="004A0807" w:rsidRPr="007B1FD9" w:rsidRDefault="004A0807" w:rsidP="00A32D11">
            <w:pPr>
              <w:ind w:left="72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462" w:type="dxa"/>
          </w:tcPr>
          <w:p w14:paraId="6292C845" w14:textId="77777777" w:rsidR="00783553" w:rsidRDefault="00783553">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F739DA" w14:paraId="5D993FF3" w14:textId="77777777" w:rsidTr="00C11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7" w:type="dxa"/>
          </w:tcPr>
          <w:p w14:paraId="63D5F213" w14:textId="72805DD7" w:rsidR="00783553" w:rsidRPr="007F53BA" w:rsidRDefault="009463BD">
            <w:pPr>
              <w:rPr>
                <w:rFonts w:cstheme="minorHAnsi"/>
                <w:b w:val="0"/>
                <w:bCs w:val="0"/>
                <w:sz w:val="24"/>
                <w:szCs w:val="24"/>
              </w:rPr>
            </w:pPr>
            <w:r>
              <w:rPr>
                <w:rFonts w:cstheme="minorHAnsi"/>
                <w:b w:val="0"/>
                <w:bCs w:val="0"/>
                <w:sz w:val="24"/>
                <w:szCs w:val="24"/>
              </w:rPr>
              <w:t>S</w:t>
            </w:r>
            <w:r w:rsidR="007F53BA" w:rsidRPr="007F53BA">
              <w:rPr>
                <w:rFonts w:cstheme="minorHAnsi"/>
                <w:b w:val="0"/>
                <w:bCs w:val="0"/>
                <w:sz w:val="24"/>
                <w:szCs w:val="24"/>
              </w:rPr>
              <w:t xml:space="preserve">hortlisting / interview process. </w:t>
            </w:r>
          </w:p>
        </w:tc>
        <w:tc>
          <w:tcPr>
            <w:tcW w:w="7997" w:type="dxa"/>
          </w:tcPr>
          <w:p w14:paraId="50891D76" w14:textId="1F0E131B" w:rsidR="00783553" w:rsidRDefault="004D4E04" w:rsidP="004661FE">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Decide who is going to be involved in the shortlisting and interview process. </w:t>
            </w:r>
            <w:r w:rsidR="007F53BA" w:rsidRPr="00020099">
              <w:rPr>
                <w:rFonts w:cstheme="minorHAnsi"/>
                <w:sz w:val="24"/>
                <w:szCs w:val="24"/>
              </w:rPr>
              <w:t xml:space="preserve">We recommend minimum 2 people. If working across </w:t>
            </w:r>
            <w:r w:rsidR="00F739DA" w:rsidRPr="00020099">
              <w:rPr>
                <w:rFonts w:cstheme="minorHAnsi"/>
                <w:sz w:val="24"/>
                <w:szCs w:val="24"/>
              </w:rPr>
              <w:t>teams,</w:t>
            </w:r>
            <w:r w:rsidR="007F53BA" w:rsidRPr="00020099">
              <w:rPr>
                <w:rFonts w:cstheme="minorHAnsi"/>
                <w:sz w:val="24"/>
                <w:szCs w:val="24"/>
              </w:rPr>
              <w:t xml:space="preserve"> ensure there is a representative from each team</w:t>
            </w:r>
            <w:r w:rsidR="004661FE" w:rsidRPr="00020099">
              <w:rPr>
                <w:rFonts w:cstheme="minorHAnsi"/>
                <w:sz w:val="24"/>
                <w:szCs w:val="24"/>
              </w:rPr>
              <w:t>.</w:t>
            </w:r>
            <w:r w:rsidR="00020099">
              <w:rPr>
                <w:rFonts w:cstheme="minorHAnsi"/>
                <w:sz w:val="24"/>
                <w:szCs w:val="24"/>
              </w:rPr>
              <w:t xml:space="preserve"> </w:t>
            </w:r>
            <w:r w:rsidR="004661FE" w:rsidRPr="00020099">
              <w:rPr>
                <w:rFonts w:cstheme="minorHAnsi"/>
                <w:sz w:val="24"/>
                <w:szCs w:val="24"/>
              </w:rPr>
              <w:t>S</w:t>
            </w:r>
            <w:r w:rsidR="007F53BA" w:rsidRPr="00020099">
              <w:rPr>
                <w:rFonts w:cstheme="minorHAnsi"/>
                <w:sz w:val="24"/>
                <w:szCs w:val="24"/>
              </w:rPr>
              <w:t xml:space="preserve">taff who engage in this process </w:t>
            </w:r>
            <w:r w:rsidR="007F53BA" w:rsidRPr="00007330">
              <w:rPr>
                <w:rFonts w:cstheme="minorHAnsi"/>
                <w:sz w:val="24"/>
                <w:szCs w:val="24"/>
              </w:rPr>
              <w:t xml:space="preserve">should consider </w:t>
            </w:r>
            <w:r w:rsidR="00750DBA">
              <w:rPr>
                <w:rFonts w:cstheme="minorHAnsi"/>
                <w:sz w:val="24"/>
                <w:szCs w:val="24"/>
              </w:rPr>
              <w:t xml:space="preserve">completing </w:t>
            </w:r>
            <w:r w:rsidR="007F53BA" w:rsidRPr="00020099">
              <w:rPr>
                <w:rFonts w:cstheme="minorHAnsi"/>
                <w:sz w:val="24"/>
                <w:szCs w:val="24"/>
              </w:rPr>
              <w:t>the recruitment and selection training</w:t>
            </w:r>
            <w:r w:rsidR="004661FE" w:rsidRPr="00020099">
              <w:rPr>
                <w:rFonts w:cstheme="minorHAnsi"/>
                <w:sz w:val="24"/>
                <w:szCs w:val="24"/>
              </w:rPr>
              <w:t xml:space="preserve"> </w:t>
            </w:r>
            <w:hyperlink r:id="rId10" w:history="1">
              <w:r w:rsidR="004661FE" w:rsidRPr="004D4E04">
                <w:rPr>
                  <w:rStyle w:val="Hyperlink"/>
                  <w:rFonts w:cstheme="minorHAnsi"/>
                  <w:sz w:val="24"/>
                  <w:szCs w:val="24"/>
                </w:rPr>
                <w:t>https://leicestershiretotara.learningpool.com/course/view.php?id=4690</w:t>
              </w:r>
            </w:hyperlink>
            <w:r w:rsidR="004661FE" w:rsidRPr="00020099">
              <w:rPr>
                <w:rFonts w:cstheme="minorHAnsi"/>
                <w:sz w:val="24"/>
                <w:szCs w:val="24"/>
              </w:rPr>
              <w:t xml:space="preserve"> </w:t>
            </w:r>
          </w:p>
          <w:p w14:paraId="0C8C7A10" w14:textId="55B187E6" w:rsidR="00F6534D" w:rsidRDefault="00F6534D" w:rsidP="00D74A36">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Create a shortlisting grid for meeting criteria. </w:t>
            </w:r>
            <w:hyperlink r:id="rId11" w:history="1">
              <w:r w:rsidR="00007330">
                <w:rPr>
                  <w:rStyle w:val="Hyperlink"/>
                  <w:rFonts w:cstheme="minorHAnsi"/>
                  <w:sz w:val="24"/>
                  <w:szCs w:val="24"/>
                </w:rPr>
                <w:t>click here for template</w:t>
              </w:r>
            </w:hyperlink>
            <w:r w:rsidR="00007330">
              <w:rPr>
                <w:rFonts w:cstheme="minorHAnsi"/>
                <w:color w:val="FF0000"/>
                <w:sz w:val="24"/>
                <w:szCs w:val="24"/>
              </w:rPr>
              <w:t xml:space="preserve"> </w:t>
            </w:r>
          </w:p>
          <w:p w14:paraId="40ACA475" w14:textId="1E445C66" w:rsidR="00ED19A2" w:rsidRDefault="00ED19A2" w:rsidP="00D74A36">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D19A2">
              <w:rPr>
                <w:rFonts w:cstheme="minorHAnsi"/>
                <w:sz w:val="24"/>
                <w:szCs w:val="24"/>
              </w:rPr>
              <w:t>You may wish to weight elements before you begin, when you write the brief, e.g. realistic budget, experience. Although the quality of the idea and it working for the target community is key.</w:t>
            </w:r>
          </w:p>
          <w:p w14:paraId="196C62B9" w14:textId="40B4DD20" w:rsidR="00E82AF7" w:rsidRDefault="00A76A3A" w:rsidP="00D74A36">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Invite successful</w:t>
            </w:r>
            <w:r w:rsidR="00197F33">
              <w:rPr>
                <w:rFonts w:cstheme="minorHAnsi"/>
                <w:sz w:val="24"/>
                <w:szCs w:val="24"/>
              </w:rPr>
              <w:t>/ shortlisted</w:t>
            </w:r>
            <w:r>
              <w:rPr>
                <w:rFonts w:cstheme="minorHAnsi"/>
                <w:sz w:val="24"/>
                <w:szCs w:val="24"/>
              </w:rPr>
              <w:t xml:space="preserve"> CPs to interview</w:t>
            </w:r>
            <w:r w:rsidR="00197F33">
              <w:rPr>
                <w:rFonts w:cstheme="minorHAnsi"/>
                <w:sz w:val="24"/>
                <w:szCs w:val="24"/>
              </w:rPr>
              <w:t>/ discussion</w:t>
            </w:r>
            <w:r>
              <w:rPr>
                <w:rFonts w:cstheme="minorHAnsi"/>
                <w:sz w:val="24"/>
                <w:szCs w:val="24"/>
              </w:rPr>
              <w:t>.</w:t>
            </w:r>
            <w:r w:rsidR="00E82AF7">
              <w:rPr>
                <w:rFonts w:cstheme="minorHAnsi"/>
                <w:sz w:val="24"/>
                <w:szCs w:val="24"/>
              </w:rPr>
              <w:t xml:space="preserve"> Decide whether this will be in person or remote. </w:t>
            </w:r>
          </w:p>
          <w:p w14:paraId="28D76990" w14:textId="7593F3B5" w:rsidR="00750DBA" w:rsidRDefault="00A76A3A" w:rsidP="00D74A36">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Interview questions should relate to</w:t>
            </w:r>
            <w:r w:rsidR="00E82AF7">
              <w:rPr>
                <w:rFonts w:cstheme="minorHAnsi"/>
                <w:sz w:val="24"/>
                <w:szCs w:val="24"/>
              </w:rPr>
              <w:t xml:space="preserve"> the specifics of the project </w:t>
            </w:r>
          </w:p>
          <w:p w14:paraId="1CFADCFD" w14:textId="6868C76D" w:rsidR="00D74A36" w:rsidRDefault="00D74A36" w:rsidP="00D74A36">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Provide feedback to unsuccessful </w:t>
            </w:r>
            <w:r w:rsidR="00750DBA">
              <w:rPr>
                <w:rFonts w:cstheme="minorHAnsi"/>
                <w:sz w:val="24"/>
                <w:szCs w:val="24"/>
              </w:rPr>
              <w:t>applicants.</w:t>
            </w:r>
            <w:r>
              <w:rPr>
                <w:rFonts w:cstheme="minorHAnsi"/>
                <w:sz w:val="24"/>
                <w:szCs w:val="24"/>
              </w:rPr>
              <w:t xml:space="preserve"> </w:t>
            </w:r>
            <w:r w:rsidR="00E50BFF">
              <w:rPr>
                <w:rFonts w:cstheme="minorHAnsi"/>
                <w:sz w:val="24"/>
                <w:szCs w:val="24"/>
              </w:rPr>
              <w:t xml:space="preserve">For those who made it to interview this should be more comprehensive and in depth. </w:t>
            </w:r>
            <w:r w:rsidR="00E50BFF" w:rsidRPr="00E50BFF">
              <w:rPr>
                <w:rFonts w:cstheme="minorHAnsi"/>
                <w:sz w:val="24"/>
                <w:szCs w:val="24"/>
              </w:rPr>
              <w:t>When giving feedback it's a good idea to start off with the positives before addressing the areas where the candidate could have done better. Give specific examples and encourage them to continue to develop their strengths. Be authentic in your feedback. Offer realistic and objective advice</w:t>
            </w:r>
          </w:p>
          <w:p w14:paraId="696EC060" w14:textId="284CCD1E" w:rsidR="00A470BC" w:rsidRPr="00020099" w:rsidRDefault="00827357" w:rsidP="00D74A36">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For those who agreed, add CP’s </w:t>
            </w:r>
            <w:r w:rsidR="00ED19A2">
              <w:rPr>
                <w:rFonts w:cstheme="minorHAnsi"/>
                <w:sz w:val="24"/>
                <w:szCs w:val="24"/>
              </w:rPr>
              <w:t>details</w:t>
            </w:r>
            <w:r>
              <w:rPr>
                <w:rFonts w:cstheme="minorHAnsi"/>
                <w:sz w:val="24"/>
                <w:szCs w:val="24"/>
              </w:rPr>
              <w:t xml:space="preserve"> to the mailing list  </w:t>
            </w:r>
            <w:r w:rsidR="003A0292">
              <w:rPr>
                <w:rFonts w:cstheme="minorHAnsi"/>
                <w:sz w:val="24"/>
                <w:szCs w:val="24"/>
              </w:rPr>
              <w:t xml:space="preserve"> </w:t>
            </w:r>
          </w:p>
          <w:p w14:paraId="21B4A669" w14:textId="7D566A8F" w:rsidR="004D4E04" w:rsidRPr="00020099" w:rsidRDefault="004D4E04" w:rsidP="004D4E04">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462" w:type="dxa"/>
          </w:tcPr>
          <w:p w14:paraId="2A60C604" w14:textId="77777777" w:rsidR="00783553" w:rsidRDefault="00783553">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82498A" w14:paraId="3C05D98A" w14:textId="77777777" w:rsidTr="00EF13C4">
        <w:tc>
          <w:tcPr>
            <w:cnfStyle w:val="001000000000" w:firstRow="0" w:lastRow="0" w:firstColumn="1" w:lastColumn="0" w:oddVBand="0" w:evenVBand="0" w:oddHBand="0" w:evenHBand="0" w:firstRowFirstColumn="0" w:firstRowLastColumn="0" w:lastRowFirstColumn="0" w:lastRowLastColumn="0"/>
            <w:tcW w:w="10916" w:type="dxa"/>
            <w:gridSpan w:val="3"/>
          </w:tcPr>
          <w:p w14:paraId="16EA77E2" w14:textId="7A47601C" w:rsidR="0082498A" w:rsidRDefault="0082498A">
            <w:pPr>
              <w:rPr>
                <w:rFonts w:cstheme="minorHAnsi"/>
                <w:sz w:val="24"/>
                <w:szCs w:val="24"/>
              </w:rPr>
            </w:pPr>
          </w:p>
        </w:tc>
      </w:tr>
      <w:tr w:rsidR="00F739DA" w14:paraId="2315F4CB" w14:textId="77777777" w:rsidTr="00C11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7" w:type="dxa"/>
          </w:tcPr>
          <w:p w14:paraId="224528EE" w14:textId="53A8A232" w:rsidR="004D2BA4" w:rsidRPr="007F53BA" w:rsidRDefault="004D2BA4">
            <w:pPr>
              <w:rPr>
                <w:rFonts w:cstheme="minorHAnsi"/>
                <w:sz w:val="24"/>
                <w:szCs w:val="24"/>
              </w:rPr>
            </w:pPr>
            <w:r>
              <w:rPr>
                <w:rFonts w:cstheme="minorHAnsi"/>
                <w:sz w:val="24"/>
                <w:szCs w:val="24"/>
              </w:rPr>
              <w:lastRenderedPageBreak/>
              <w:t xml:space="preserve">Create a </w:t>
            </w:r>
            <w:r w:rsidR="00F739DA">
              <w:rPr>
                <w:rFonts w:cstheme="minorHAnsi"/>
                <w:sz w:val="24"/>
                <w:szCs w:val="24"/>
              </w:rPr>
              <w:t xml:space="preserve">Partnership </w:t>
            </w:r>
            <w:r>
              <w:rPr>
                <w:rFonts w:cstheme="minorHAnsi"/>
                <w:sz w:val="24"/>
                <w:szCs w:val="24"/>
              </w:rPr>
              <w:t>agreement</w:t>
            </w:r>
          </w:p>
        </w:tc>
        <w:tc>
          <w:tcPr>
            <w:tcW w:w="7997" w:type="dxa"/>
          </w:tcPr>
          <w:p w14:paraId="14FBA65D" w14:textId="3DA74C29" w:rsidR="0082498A" w:rsidRDefault="0082498A" w:rsidP="004D2BA4">
            <w:pPr>
              <w:numPr>
                <w:ilvl w:val="0"/>
                <w:numId w:val="14"/>
              </w:num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Arrange a meeting with the successful candidate to do introductions and discuss key criteria.</w:t>
            </w:r>
          </w:p>
          <w:p w14:paraId="35CA6AE6" w14:textId="77777777" w:rsidR="0082498A" w:rsidRDefault="0082498A" w:rsidP="004D2BA4">
            <w:pPr>
              <w:numPr>
                <w:ilvl w:val="0"/>
                <w:numId w:val="14"/>
              </w:num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Develop your partnership agreement: </w:t>
            </w:r>
          </w:p>
          <w:p w14:paraId="6D79E261" w14:textId="3173D1BF" w:rsidR="00F739DA" w:rsidRDefault="0082498A" w:rsidP="0082498A">
            <w:pPr>
              <w:ind w:left="720"/>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w:t>
            </w:r>
            <w:r w:rsidR="00F739DA">
              <w:rPr>
                <w:rFonts w:cstheme="minorHAnsi"/>
                <w:sz w:val="24"/>
                <w:szCs w:val="24"/>
              </w:rPr>
              <w:t>Outline key objectives, milestones and timeframes of project.</w:t>
            </w:r>
          </w:p>
          <w:p w14:paraId="7B570E99" w14:textId="43425E35" w:rsidR="004D2BA4" w:rsidRPr="004D2BA4" w:rsidRDefault="0082498A" w:rsidP="0082498A">
            <w:pPr>
              <w:ind w:left="720"/>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w:t>
            </w:r>
            <w:r w:rsidR="004D2BA4" w:rsidRPr="004D2BA4">
              <w:rPr>
                <w:rFonts w:cstheme="minorHAnsi"/>
                <w:sz w:val="24"/>
                <w:szCs w:val="24"/>
              </w:rPr>
              <w:t xml:space="preserve">Be clear </w:t>
            </w:r>
            <w:r w:rsidR="00F739DA">
              <w:rPr>
                <w:rFonts w:cstheme="minorHAnsi"/>
                <w:sz w:val="24"/>
                <w:szCs w:val="24"/>
              </w:rPr>
              <w:t xml:space="preserve">on roles and responsibilities of the CP and of us as the commissioning organisation </w:t>
            </w:r>
          </w:p>
          <w:p w14:paraId="5BAE60D6" w14:textId="6424FE94" w:rsidR="004D2BA4" w:rsidRDefault="0082498A" w:rsidP="0082498A">
            <w:pPr>
              <w:ind w:left="720"/>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w:t>
            </w:r>
            <w:r w:rsidR="004D2BA4" w:rsidRPr="004D2BA4">
              <w:rPr>
                <w:rFonts w:cstheme="minorHAnsi"/>
                <w:sz w:val="24"/>
                <w:szCs w:val="24"/>
              </w:rPr>
              <w:t>Make clear terms for payment or part payment</w:t>
            </w:r>
            <w:r w:rsidR="00F739DA">
              <w:rPr>
                <w:rFonts w:cstheme="minorHAnsi"/>
                <w:sz w:val="24"/>
                <w:szCs w:val="24"/>
              </w:rPr>
              <w:t xml:space="preserve">. </w:t>
            </w:r>
          </w:p>
          <w:p w14:paraId="5D458B50" w14:textId="4E56BEEE" w:rsidR="0082498A" w:rsidRPr="004D2BA4" w:rsidRDefault="0082498A" w:rsidP="004D2BA4">
            <w:pPr>
              <w:numPr>
                <w:ilvl w:val="0"/>
                <w:numId w:val="14"/>
              </w:num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Offer to discuss and go through the agreement either in person or via the phone / teams etc. with the CP</w:t>
            </w:r>
          </w:p>
          <w:p w14:paraId="044B9682" w14:textId="1448912B" w:rsidR="004D2BA4" w:rsidRDefault="00F739DA" w:rsidP="00F739DA">
            <w:pPr>
              <w:numPr>
                <w:ilvl w:val="0"/>
                <w:numId w:val="14"/>
              </w:num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An example of a partnership agreement can be found here</w:t>
            </w:r>
            <w:r w:rsidR="00970AA3">
              <w:rPr>
                <w:rFonts w:cstheme="minorHAnsi"/>
                <w:sz w:val="24"/>
                <w:szCs w:val="24"/>
              </w:rPr>
              <w:t>:</w:t>
            </w:r>
            <w:bookmarkStart w:id="0" w:name="_MON_1791113903"/>
            <w:bookmarkEnd w:id="0"/>
            <w:r w:rsidR="00970AA3">
              <w:rPr>
                <w:rFonts w:cstheme="minorHAnsi"/>
                <w:sz w:val="24"/>
                <w:szCs w:val="24"/>
              </w:rPr>
              <w:object w:dxaOrig="1508" w:dyaOrig="984" w14:anchorId="0BDD24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2" o:title=""/>
                </v:shape>
                <o:OLEObject Type="Embed" ProgID="Word.Document.12" ShapeID="_x0000_i1025" DrawAspect="Icon" ObjectID="_1791117958" r:id="rId13">
                  <o:FieldCodes>\s</o:FieldCodes>
                </o:OLEObject>
              </w:object>
            </w:r>
          </w:p>
          <w:p w14:paraId="034F87C8" w14:textId="77777777" w:rsidR="00970AA3" w:rsidRDefault="00F739DA" w:rsidP="00F739DA">
            <w:pPr>
              <w:numPr>
                <w:ilvl w:val="0"/>
                <w:numId w:val="14"/>
              </w:num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Ensure the partnership agreement along with the funding conditions form is sent to and signed by the CP</w:t>
            </w:r>
            <w:r w:rsidR="00970AA3">
              <w:rPr>
                <w:rFonts w:cstheme="minorHAnsi"/>
                <w:sz w:val="24"/>
                <w:szCs w:val="24"/>
              </w:rPr>
              <w:t xml:space="preserve">: </w:t>
            </w:r>
          </w:p>
          <w:bookmarkStart w:id="1" w:name="_MON_1791113957"/>
          <w:bookmarkEnd w:id="1"/>
          <w:p w14:paraId="2CB22FEB" w14:textId="1602C516" w:rsidR="00F739DA" w:rsidRDefault="00970AA3" w:rsidP="00F739DA">
            <w:pPr>
              <w:numPr>
                <w:ilvl w:val="0"/>
                <w:numId w:val="14"/>
              </w:num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object w:dxaOrig="1508" w:dyaOrig="984" w14:anchorId="7F4B923C">
                <v:shape id="_x0000_i1026" type="#_x0000_t75" style="width:75.5pt;height:49pt" o:ole="">
                  <v:imagedata r:id="rId14" o:title=""/>
                </v:shape>
                <o:OLEObject Type="Embed" ProgID="Word.Document.8" ShapeID="_x0000_i1026" DrawAspect="Icon" ObjectID="_1791117959" r:id="rId15">
                  <o:FieldCodes>\s</o:FieldCodes>
                </o:OLEObject>
              </w:object>
            </w:r>
          </w:p>
          <w:p w14:paraId="523FFA2B" w14:textId="4ADB8CA1" w:rsidR="00F739DA" w:rsidRPr="00F739DA" w:rsidRDefault="00F739DA" w:rsidP="0082498A">
            <w:pPr>
              <w:ind w:left="720"/>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462" w:type="dxa"/>
          </w:tcPr>
          <w:p w14:paraId="7B6D16F0" w14:textId="77777777" w:rsidR="004D2BA4" w:rsidRDefault="004D2BA4">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82498A" w14:paraId="67026397" w14:textId="77777777" w:rsidTr="00C1190C">
        <w:tc>
          <w:tcPr>
            <w:cnfStyle w:val="001000000000" w:firstRow="0" w:lastRow="0" w:firstColumn="1" w:lastColumn="0" w:oddVBand="0" w:evenVBand="0" w:oddHBand="0" w:evenHBand="0" w:firstRowFirstColumn="0" w:firstRowLastColumn="0" w:lastRowFirstColumn="0" w:lastRowLastColumn="0"/>
            <w:tcW w:w="1457" w:type="dxa"/>
          </w:tcPr>
          <w:p w14:paraId="27CEEC51" w14:textId="4A5C848F" w:rsidR="0082498A" w:rsidRDefault="0082498A" w:rsidP="0082498A">
            <w:pPr>
              <w:rPr>
                <w:rFonts w:cstheme="minorHAnsi"/>
                <w:sz w:val="24"/>
                <w:szCs w:val="24"/>
              </w:rPr>
            </w:pPr>
            <w:r w:rsidRPr="00720018">
              <w:rPr>
                <w:rFonts w:cstheme="minorHAnsi"/>
                <w:b w:val="0"/>
                <w:bCs w:val="0"/>
                <w:sz w:val="24"/>
                <w:szCs w:val="24"/>
              </w:rPr>
              <w:t>Payment:</w:t>
            </w:r>
          </w:p>
        </w:tc>
        <w:tc>
          <w:tcPr>
            <w:tcW w:w="7997" w:type="dxa"/>
          </w:tcPr>
          <w:p w14:paraId="0D04EB40" w14:textId="77777777" w:rsidR="0082498A" w:rsidRPr="00C91771" w:rsidRDefault="0082498A" w:rsidP="0082498A">
            <w:pPr>
              <w:numPr>
                <w:ilvl w:val="0"/>
                <w:numId w:val="2"/>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Agree on payment schedule and ensure timely payments. Remember all payment will be made 30 days after invoice is received. </w:t>
            </w:r>
          </w:p>
          <w:p w14:paraId="10C1AA7A" w14:textId="77777777" w:rsidR="0082498A" w:rsidRPr="00720018" w:rsidRDefault="0082498A" w:rsidP="0082498A">
            <w:pPr>
              <w:numPr>
                <w:ilvl w:val="0"/>
                <w:numId w:val="2"/>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 A</w:t>
            </w:r>
            <w:r w:rsidRPr="00720018">
              <w:rPr>
                <w:rFonts w:cstheme="minorHAnsi"/>
                <w:sz w:val="24"/>
                <w:szCs w:val="24"/>
              </w:rPr>
              <w:t>gree on expected hours for research, development, planning, and delivery</w:t>
            </w:r>
          </w:p>
          <w:p w14:paraId="70B5D4F2" w14:textId="77777777" w:rsidR="0082498A" w:rsidRPr="00720018" w:rsidRDefault="0082498A" w:rsidP="0082498A">
            <w:pPr>
              <w:numPr>
                <w:ilvl w:val="0"/>
                <w:numId w:val="2"/>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20018">
              <w:rPr>
                <w:rFonts w:cstheme="minorHAnsi"/>
                <w:sz w:val="24"/>
                <w:szCs w:val="24"/>
              </w:rPr>
              <w:t xml:space="preserve">Compensate </w:t>
            </w:r>
            <w:r>
              <w:rPr>
                <w:rFonts w:cstheme="minorHAnsi"/>
                <w:sz w:val="24"/>
                <w:szCs w:val="24"/>
              </w:rPr>
              <w:t xml:space="preserve">CP’s </w:t>
            </w:r>
            <w:r w:rsidRPr="00720018">
              <w:rPr>
                <w:rFonts w:cstheme="minorHAnsi"/>
                <w:sz w:val="24"/>
                <w:szCs w:val="24"/>
              </w:rPr>
              <w:t>appropriately for any additional hours worked beyond the agreed amount.</w:t>
            </w:r>
          </w:p>
          <w:p w14:paraId="0AB744D3" w14:textId="77777777" w:rsidR="0082498A" w:rsidRDefault="0082498A" w:rsidP="0082498A">
            <w:pPr>
              <w:numPr>
                <w:ilvl w:val="0"/>
                <w:numId w:val="2"/>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20018">
              <w:rPr>
                <w:rFonts w:cstheme="minorHAnsi"/>
                <w:sz w:val="24"/>
                <w:szCs w:val="24"/>
              </w:rPr>
              <w:t>Acknowledge that self-employed practitioners are responsible for their own tax, National Insurance contributions, overheads, travel, and equipment costs, and may not receive holiday or sick pay.</w:t>
            </w:r>
          </w:p>
          <w:p w14:paraId="6BA41F19" w14:textId="77777777" w:rsidR="0082498A" w:rsidRDefault="0082498A" w:rsidP="0082498A">
            <w:pPr>
              <w:numPr>
                <w:ilvl w:val="0"/>
                <w:numId w:val="2"/>
              </w:num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Send the CP details on how to set up as a supplier </w:t>
            </w:r>
          </w:p>
          <w:p w14:paraId="124A049C" w14:textId="77777777" w:rsidR="0082498A" w:rsidRDefault="00DC53B2" w:rsidP="0082498A">
            <w:pPr>
              <w:ind w:left="720"/>
              <w:cnfStyle w:val="000000000000" w:firstRow="0" w:lastRow="0" w:firstColumn="0" w:lastColumn="0" w:oddVBand="0" w:evenVBand="0" w:oddHBand="0" w:evenHBand="0" w:firstRowFirstColumn="0" w:firstRowLastColumn="0" w:lastRowFirstColumn="0" w:lastRowLastColumn="0"/>
              <w:rPr>
                <w:rFonts w:cstheme="minorHAnsi"/>
                <w:sz w:val="24"/>
                <w:szCs w:val="24"/>
              </w:rPr>
            </w:pPr>
            <w:hyperlink r:id="rId16" w:history="1">
              <w:r w:rsidR="0082498A">
                <w:rPr>
                  <w:rStyle w:val="Hyperlink"/>
                  <w:rFonts w:cstheme="minorHAnsi"/>
                  <w:sz w:val="24"/>
                  <w:szCs w:val="24"/>
                </w:rPr>
                <w:t>Invoice template for suppliers</w:t>
              </w:r>
            </w:hyperlink>
          </w:p>
          <w:p w14:paraId="3C9F9855" w14:textId="77777777" w:rsidR="0082498A" w:rsidRDefault="00DC53B2" w:rsidP="0082498A">
            <w:pPr>
              <w:ind w:left="720"/>
              <w:cnfStyle w:val="000000000000" w:firstRow="0" w:lastRow="0" w:firstColumn="0" w:lastColumn="0" w:oddVBand="0" w:evenVBand="0" w:oddHBand="0" w:evenHBand="0" w:firstRowFirstColumn="0" w:firstRowLastColumn="0" w:lastRowFirstColumn="0" w:lastRowLastColumn="0"/>
              <w:rPr>
                <w:rFonts w:cstheme="minorHAnsi"/>
                <w:sz w:val="24"/>
                <w:szCs w:val="24"/>
              </w:rPr>
            </w:pPr>
            <w:hyperlink r:id="rId17" w:history="1">
              <w:r w:rsidR="0082498A" w:rsidRPr="00C91771">
                <w:rPr>
                  <w:rStyle w:val="Hyperlink"/>
                  <w:rFonts w:cstheme="minorHAnsi"/>
                  <w:sz w:val="24"/>
                  <w:szCs w:val="24"/>
                </w:rPr>
                <w:t>Invoice template instructions for use</w:t>
              </w:r>
            </w:hyperlink>
            <w:r w:rsidR="0082498A">
              <w:rPr>
                <w:rFonts w:cstheme="minorHAnsi"/>
                <w:sz w:val="24"/>
                <w:szCs w:val="24"/>
              </w:rPr>
              <w:t xml:space="preserve"> </w:t>
            </w:r>
          </w:p>
          <w:p w14:paraId="5B0224A6" w14:textId="172FD9AD" w:rsidR="00D96F2F" w:rsidRPr="004A4E39" w:rsidRDefault="00D96F2F" w:rsidP="0082498A">
            <w:pPr>
              <w:ind w:left="720"/>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037EBC65" w14:textId="77777777" w:rsidR="0082498A" w:rsidRPr="00720018" w:rsidRDefault="0082498A" w:rsidP="0082498A">
            <w:pPr>
              <w:ind w:left="720"/>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484C9825" w14:textId="77777777" w:rsidR="0082498A" w:rsidRPr="004D2BA4" w:rsidRDefault="0082498A" w:rsidP="0082498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462" w:type="dxa"/>
          </w:tcPr>
          <w:p w14:paraId="3D75B08A" w14:textId="77777777" w:rsidR="0082498A" w:rsidRDefault="0082498A" w:rsidP="0082498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82498A" w:rsidRPr="00F161D2" w14:paraId="7EAA70AF" w14:textId="77777777" w:rsidTr="00F73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6" w:type="dxa"/>
            <w:gridSpan w:val="3"/>
            <w:shd w:val="clear" w:color="auto" w:fill="2E74B5" w:themeFill="accent5" w:themeFillShade="BF"/>
          </w:tcPr>
          <w:p w14:paraId="7F3A67BB" w14:textId="574EE830" w:rsidR="0082498A" w:rsidRPr="00F161D2" w:rsidRDefault="0082498A" w:rsidP="0082498A">
            <w:pPr>
              <w:rPr>
                <w:rFonts w:cstheme="minorHAnsi"/>
                <w:sz w:val="24"/>
                <w:szCs w:val="24"/>
              </w:rPr>
            </w:pPr>
            <w:r w:rsidRPr="00C1190C">
              <w:rPr>
                <w:rFonts w:cstheme="minorHAnsi"/>
                <w:color w:val="auto"/>
                <w:sz w:val="24"/>
                <w:szCs w:val="24"/>
              </w:rPr>
              <w:t xml:space="preserve">Management and Support </w:t>
            </w:r>
          </w:p>
        </w:tc>
      </w:tr>
      <w:tr w:rsidR="0082498A" w14:paraId="5FDE9053" w14:textId="77777777" w:rsidTr="00C1190C">
        <w:tc>
          <w:tcPr>
            <w:cnfStyle w:val="001000000000" w:firstRow="0" w:lastRow="0" w:firstColumn="1" w:lastColumn="0" w:oddVBand="0" w:evenVBand="0" w:oddHBand="0" w:evenHBand="0" w:firstRowFirstColumn="0" w:firstRowLastColumn="0" w:lastRowFirstColumn="0" w:lastRowLastColumn="0"/>
            <w:tcW w:w="1457" w:type="dxa"/>
          </w:tcPr>
          <w:p w14:paraId="27A4C147" w14:textId="37194513" w:rsidR="0082498A" w:rsidRPr="00F161D2" w:rsidRDefault="0082498A" w:rsidP="0082498A">
            <w:pPr>
              <w:rPr>
                <w:rFonts w:cstheme="minorHAnsi"/>
                <w:b w:val="0"/>
                <w:bCs w:val="0"/>
                <w:sz w:val="24"/>
                <w:szCs w:val="24"/>
              </w:rPr>
            </w:pPr>
            <w:r>
              <w:rPr>
                <w:rFonts w:cstheme="minorHAnsi"/>
                <w:b w:val="0"/>
                <w:bCs w:val="0"/>
                <w:sz w:val="24"/>
                <w:szCs w:val="24"/>
              </w:rPr>
              <w:t xml:space="preserve"> I</w:t>
            </w:r>
            <w:r w:rsidRPr="00F161D2">
              <w:rPr>
                <w:rFonts w:cstheme="minorHAnsi"/>
                <w:b w:val="0"/>
                <w:bCs w:val="0"/>
                <w:sz w:val="24"/>
                <w:szCs w:val="24"/>
              </w:rPr>
              <w:t>nduction</w:t>
            </w:r>
          </w:p>
        </w:tc>
        <w:tc>
          <w:tcPr>
            <w:tcW w:w="7997" w:type="dxa"/>
          </w:tcPr>
          <w:p w14:paraId="195167F1" w14:textId="77777777" w:rsidR="0082498A" w:rsidRPr="00F87C5E" w:rsidRDefault="0082498A" w:rsidP="0082498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2EAF703D" w14:textId="77777777" w:rsidR="00970AA3" w:rsidRDefault="0082498A" w:rsidP="0082498A">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Adapt the ‘Working with us’ document to make it specific to your project. Share this with the CP </w:t>
            </w:r>
          </w:p>
          <w:bookmarkStart w:id="2" w:name="_MON_1791114329"/>
          <w:bookmarkEnd w:id="2"/>
          <w:p w14:paraId="60DC8041" w14:textId="2BCB3B52" w:rsidR="0082498A" w:rsidRDefault="00970AA3" w:rsidP="0082498A">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object w:dxaOrig="1508" w:dyaOrig="984" w14:anchorId="53F916FD">
                <v:shape id="_x0000_i1027" type="#_x0000_t75" style="width:75.5pt;height:49pt" o:ole="">
                  <v:imagedata r:id="rId18" o:title=""/>
                </v:shape>
                <o:OLEObject Type="Embed" ProgID="Word.Document.12" ShapeID="_x0000_i1027" DrawAspect="Icon" ObjectID="_1791117960" r:id="rId19">
                  <o:FieldCodes>\s</o:FieldCodes>
                </o:OLEObject>
              </w:object>
            </w:r>
          </w:p>
          <w:p w14:paraId="124F9500" w14:textId="47728A38" w:rsidR="0082498A" w:rsidRDefault="0082498A" w:rsidP="0082498A">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w:t>
            </w:r>
            <w:r w:rsidRPr="00F87C5E">
              <w:rPr>
                <w:rFonts w:cstheme="minorHAnsi"/>
                <w:sz w:val="24"/>
                <w:szCs w:val="24"/>
              </w:rPr>
              <w:t>how freelancers around the building or workspace</w:t>
            </w:r>
            <w:r>
              <w:rPr>
                <w:rFonts w:cstheme="minorHAnsi"/>
                <w:sz w:val="24"/>
                <w:szCs w:val="24"/>
              </w:rPr>
              <w:t xml:space="preserve"> </w:t>
            </w:r>
            <w:r w:rsidRPr="00F87C5E">
              <w:rPr>
                <w:rFonts w:cstheme="minorHAnsi"/>
                <w:sz w:val="24"/>
                <w:szCs w:val="24"/>
              </w:rPr>
              <w:t xml:space="preserve">making sure they can access any equipment they’ll need </w:t>
            </w:r>
          </w:p>
          <w:p w14:paraId="15239E9E" w14:textId="6F468E4E" w:rsidR="0082498A" w:rsidRPr="003808F0" w:rsidRDefault="0082498A" w:rsidP="0082498A">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I</w:t>
            </w:r>
            <w:r w:rsidRPr="00F87C5E">
              <w:rPr>
                <w:rFonts w:cstheme="minorHAnsi"/>
                <w:sz w:val="24"/>
                <w:szCs w:val="24"/>
              </w:rPr>
              <w:t>ntroduc</w:t>
            </w:r>
            <w:r>
              <w:rPr>
                <w:rFonts w:cstheme="minorHAnsi"/>
                <w:sz w:val="24"/>
                <w:szCs w:val="24"/>
              </w:rPr>
              <w:t>e</w:t>
            </w:r>
            <w:r w:rsidRPr="00F87C5E">
              <w:rPr>
                <w:rFonts w:cstheme="minorHAnsi"/>
                <w:sz w:val="24"/>
                <w:szCs w:val="24"/>
              </w:rPr>
              <w:t xml:space="preserve"> them to</w:t>
            </w:r>
            <w:r>
              <w:rPr>
                <w:rFonts w:cstheme="minorHAnsi"/>
                <w:sz w:val="24"/>
                <w:szCs w:val="24"/>
              </w:rPr>
              <w:t xml:space="preserve"> relevant</w:t>
            </w:r>
            <w:r w:rsidRPr="00F87C5E">
              <w:rPr>
                <w:rFonts w:cstheme="minorHAnsi"/>
                <w:sz w:val="24"/>
                <w:szCs w:val="24"/>
              </w:rPr>
              <w:t xml:space="preserve"> staff across your organisation</w:t>
            </w:r>
            <w:r>
              <w:rPr>
                <w:rFonts w:cstheme="minorHAnsi"/>
                <w:sz w:val="24"/>
                <w:szCs w:val="24"/>
              </w:rPr>
              <w:t xml:space="preserve"> and share key contact information </w:t>
            </w:r>
          </w:p>
          <w:p w14:paraId="42876C0F" w14:textId="77777777" w:rsidR="0082498A" w:rsidRDefault="0082498A" w:rsidP="0082498A">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lastRenderedPageBreak/>
              <w:t>E</w:t>
            </w:r>
            <w:r w:rsidRPr="00F87C5E">
              <w:rPr>
                <w:rFonts w:cstheme="minorHAnsi"/>
                <w:sz w:val="24"/>
                <w:szCs w:val="24"/>
              </w:rPr>
              <w:t>nsur</w:t>
            </w:r>
            <w:r>
              <w:rPr>
                <w:rFonts w:cstheme="minorHAnsi"/>
                <w:sz w:val="24"/>
                <w:szCs w:val="24"/>
              </w:rPr>
              <w:t>e</w:t>
            </w:r>
            <w:r w:rsidRPr="00F87C5E">
              <w:rPr>
                <w:rFonts w:cstheme="minorHAnsi"/>
                <w:sz w:val="24"/>
                <w:szCs w:val="24"/>
              </w:rPr>
              <w:t xml:space="preserve"> that appropriate safeguarding checks have taken place, where necessary, and that the</w:t>
            </w:r>
            <w:r>
              <w:rPr>
                <w:rFonts w:cstheme="minorHAnsi"/>
                <w:sz w:val="24"/>
                <w:szCs w:val="24"/>
              </w:rPr>
              <w:t xml:space="preserve">y have </w:t>
            </w:r>
            <w:r w:rsidRPr="00F87C5E">
              <w:rPr>
                <w:rFonts w:cstheme="minorHAnsi"/>
                <w:sz w:val="24"/>
                <w:szCs w:val="24"/>
              </w:rPr>
              <w:t xml:space="preserve">read and understood the safeguarding policy </w:t>
            </w:r>
          </w:p>
          <w:p w14:paraId="708890C2" w14:textId="0BD26643" w:rsidR="0082498A" w:rsidRDefault="0082498A" w:rsidP="0082498A">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Establish clear channels for raising concerns. </w:t>
            </w:r>
          </w:p>
          <w:p w14:paraId="77543552" w14:textId="77777777" w:rsidR="0082498A" w:rsidRDefault="0082498A" w:rsidP="0082498A">
            <w:pPr>
              <w:pStyle w:val="ListParagraph"/>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2254D347" w14:textId="6D5A9207" w:rsidR="0082498A" w:rsidRDefault="0082498A" w:rsidP="0082498A">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C91771">
              <w:rPr>
                <w:rFonts w:cstheme="minorHAnsi"/>
                <w:b/>
                <w:bCs/>
                <w:sz w:val="24"/>
                <w:szCs w:val="24"/>
              </w:rPr>
              <w:t xml:space="preserve">Risk </w:t>
            </w:r>
            <w:r>
              <w:rPr>
                <w:rFonts w:cstheme="minorHAnsi"/>
                <w:b/>
                <w:bCs/>
                <w:sz w:val="24"/>
                <w:szCs w:val="24"/>
              </w:rPr>
              <w:t>Assessment</w:t>
            </w:r>
          </w:p>
          <w:bookmarkStart w:id="3" w:name="_MON_1773655436"/>
          <w:bookmarkEnd w:id="3"/>
          <w:p w14:paraId="4B7C4495" w14:textId="77777777" w:rsidR="0082498A" w:rsidRDefault="0082498A" w:rsidP="0082498A">
            <w:pPr>
              <w:pStyle w:val="ListParagraph"/>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F94ED4">
              <w:rPr>
                <w:rFonts w:cstheme="minorHAnsi"/>
                <w:b/>
                <w:bCs/>
                <w:sz w:val="24"/>
                <w:szCs w:val="24"/>
              </w:rPr>
              <w:object w:dxaOrig="1508" w:dyaOrig="984" w14:anchorId="341EE580">
                <v:shape id="_x0000_i1028" type="#_x0000_t75" style="width:77pt;height:51.5pt" o:ole="">
                  <v:imagedata r:id="rId20" o:title=""/>
                </v:shape>
                <o:OLEObject Type="Embed" ProgID="Word.Document.8" ShapeID="_x0000_i1028" DrawAspect="Icon" ObjectID="_1791117961" r:id="rId21">
                  <o:FieldCodes>\s</o:FieldCodes>
                </o:OLEObject>
              </w:object>
            </w:r>
            <w:bookmarkStart w:id="4" w:name="_MON_1773655453"/>
            <w:bookmarkEnd w:id="4"/>
            <w:r w:rsidRPr="00F94ED4">
              <w:rPr>
                <w:rFonts w:cstheme="minorHAnsi"/>
                <w:b/>
                <w:bCs/>
                <w:sz w:val="24"/>
                <w:szCs w:val="24"/>
              </w:rPr>
              <w:object w:dxaOrig="1508" w:dyaOrig="984" w14:anchorId="20572D94">
                <v:shape id="_x0000_i1029" type="#_x0000_t75" style="width:77pt;height:51.5pt" o:ole="">
                  <v:imagedata r:id="rId22" o:title=""/>
                </v:shape>
                <o:OLEObject Type="Embed" ProgID="Word.Document.8" ShapeID="_x0000_i1029" DrawAspect="Icon" ObjectID="_1791117962" r:id="rId23">
                  <o:FieldCodes>\s</o:FieldCodes>
                </o:OLEObject>
              </w:object>
            </w:r>
          </w:p>
          <w:p w14:paraId="795FDC58" w14:textId="77777777" w:rsidR="0082498A" w:rsidRDefault="0082498A" w:rsidP="0082498A">
            <w:pPr>
              <w:pStyle w:val="ListParagraph"/>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p>
          <w:p w14:paraId="6D952276" w14:textId="77777777" w:rsidR="0082498A" w:rsidRPr="00007330" w:rsidRDefault="0082498A" w:rsidP="0082498A">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07330">
              <w:rPr>
                <w:rFonts w:cstheme="minorHAnsi"/>
                <w:sz w:val="24"/>
                <w:szCs w:val="24"/>
              </w:rPr>
              <w:t xml:space="preserve">Ask CP to provide you with a Risk assessment of the activity. </w:t>
            </w:r>
          </w:p>
          <w:p w14:paraId="0D580ADF" w14:textId="77777777" w:rsidR="0082498A" w:rsidRDefault="0082498A" w:rsidP="0082498A">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07330">
              <w:rPr>
                <w:rFonts w:cstheme="minorHAnsi"/>
                <w:sz w:val="24"/>
                <w:szCs w:val="24"/>
              </w:rPr>
              <w:t>If they do not have one, consider supporting them to complete it</w:t>
            </w:r>
          </w:p>
          <w:p w14:paraId="1A1B33BF" w14:textId="77777777" w:rsidR="0082498A" w:rsidRPr="00007330" w:rsidRDefault="0082498A" w:rsidP="0082498A">
            <w:pPr>
              <w:pStyle w:val="ListParagraph"/>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2801A80A" w14:textId="48B857B6" w:rsidR="0082498A" w:rsidRDefault="0082498A" w:rsidP="0082498A">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Pr>
                <w:rFonts w:cstheme="minorHAnsi"/>
                <w:b/>
                <w:bCs/>
                <w:sz w:val="24"/>
                <w:szCs w:val="24"/>
              </w:rPr>
              <w:t>Copy of Insurance Policy</w:t>
            </w:r>
          </w:p>
          <w:p w14:paraId="1D49D25C" w14:textId="77777777" w:rsidR="0082498A" w:rsidRPr="00007330" w:rsidRDefault="0082498A" w:rsidP="008249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07330">
              <w:rPr>
                <w:rFonts w:cstheme="minorHAnsi"/>
                <w:sz w:val="24"/>
                <w:szCs w:val="24"/>
              </w:rPr>
              <w:t xml:space="preserve">Ask CP to provide proof of public liability insurance. </w:t>
            </w:r>
          </w:p>
          <w:p w14:paraId="3417E3F9" w14:textId="77777777" w:rsidR="0082498A" w:rsidRPr="00007330" w:rsidRDefault="0082498A" w:rsidP="008249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07330">
              <w:rPr>
                <w:rFonts w:cstheme="minorHAnsi"/>
                <w:sz w:val="24"/>
                <w:szCs w:val="24"/>
              </w:rPr>
              <w:t xml:space="preserve">If they do not have this, refer them to Artists Union England for support </w:t>
            </w:r>
            <w:hyperlink r:id="rId24" w:history="1">
              <w:r w:rsidRPr="0022472A">
                <w:rPr>
                  <w:rStyle w:val="Hyperlink"/>
                  <w:rFonts w:cstheme="minorHAnsi"/>
                  <w:sz w:val="24"/>
                  <w:szCs w:val="24"/>
                </w:rPr>
                <w:t>https://www.artistsunionengland.org.uk/public-liability-artists-insurance/</w:t>
              </w:r>
            </w:hyperlink>
            <w:r>
              <w:rPr>
                <w:rFonts w:cstheme="minorHAnsi"/>
                <w:sz w:val="24"/>
                <w:szCs w:val="24"/>
              </w:rPr>
              <w:t xml:space="preserve"> </w:t>
            </w:r>
          </w:p>
          <w:p w14:paraId="097B21FA" w14:textId="77777777" w:rsidR="0082498A" w:rsidRDefault="0082498A" w:rsidP="0082498A">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p>
          <w:p w14:paraId="769779A9" w14:textId="16AC331B" w:rsidR="0082498A" w:rsidRPr="00C91771" w:rsidRDefault="0082498A" w:rsidP="0082498A">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p>
        </w:tc>
        <w:tc>
          <w:tcPr>
            <w:tcW w:w="1462" w:type="dxa"/>
          </w:tcPr>
          <w:p w14:paraId="2C23436E" w14:textId="77777777" w:rsidR="0082498A" w:rsidRDefault="0082498A" w:rsidP="0082498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82498A" w:rsidRPr="00F161D2" w14:paraId="5E815D49" w14:textId="77777777" w:rsidTr="00C11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7" w:type="dxa"/>
          </w:tcPr>
          <w:p w14:paraId="03A8D946" w14:textId="605CE0A9" w:rsidR="0082498A" w:rsidRPr="00F161D2" w:rsidRDefault="0070664F" w:rsidP="0082498A">
            <w:pPr>
              <w:rPr>
                <w:rFonts w:cstheme="minorHAnsi"/>
                <w:b w:val="0"/>
                <w:bCs w:val="0"/>
                <w:sz w:val="24"/>
                <w:szCs w:val="24"/>
              </w:rPr>
            </w:pPr>
            <w:r>
              <w:rPr>
                <w:rFonts w:cstheme="minorHAnsi"/>
                <w:b w:val="0"/>
                <w:bCs w:val="0"/>
                <w:sz w:val="24"/>
                <w:szCs w:val="24"/>
              </w:rPr>
              <w:t>Ongoing P</w:t>
            </w:r>
            <w:r w:rsidR="0082498A">
              <w:rPr>
                <w:rFonts w:cstheme="minorHAnsi"/>
                <w:b w:val="0"/>
                <w:bCs w:val="0"/>
                <w:sz w:val="24"/>
                <w:szCs w:val="24"/>
              </w:rPr>
              <w:t xml:space="preserve">roject delivery </w:t>
            </w:r>
          </w:p>
        </w:tc>
        <w:tc>
          <w:tcPr>
            <w:tcW w:w="7997" w:type="dxa"/>
          </w:tcPr>
          <w:p w14:paraId="20076F8D" w14:textId="73C9209F" w:rsidR="0082498A" w:rsidRDefault="0082498A" w:rsidP="0082498A">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Ensure regular meetings are booked in with CP throughout project delivery </w:t>
            </w:r>
          </w:p>
          <w:p w14:paraId="7FA416E9" w14:textId="4A558121" w:rsidR="00051CD5" w:rsidRPr="00051CD5" w:rsidRDefault="00051CD5" w:rsidP="00051CD5">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Sometimes project direction and timeframes need to change- often this is out of our control. Ensure you notify the CP of any changes as soon as possible and be transparent in your reasoning.</w:t>
            </w:r>
          </w:p>
        </w:tc>
        <w:tc>
          <w:tcPr>
            <w:tcW w:w="1462" w:type="dxa"/>
          </w:tcPr>
          <w:p w14:paraId="550FE998" w14:textId="77777777" w:rsidR="0082498A" w:rsidRPr="00F161D2" w:rsidRDefault="0082498A" w:rsidP="0082498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82498A" w14:paraId="0B130F2C" w14:textId="77777777" w:rsidTr="00C1190C">
        <w:tc>
          <w:tcPr>
            <w:cnfStyle w:val="001000000000" w:firstRow="0" w:lastRow="0" w:firstColumn="1" w:lastColumn="0" w:oddVBand="0" w:evenVBand="0" w:oddHBand="0" w:evenHBand="0" w:firstRowFirstColumn="0" w:firstRowLastColumn="0" w:lastRowFirstColumn="0" w:lastRowLastColumn="0"/>
            <w:tcW w:w="1457" w:type="dxa"/>
          </w:tcPr>
          <w:p w14:paraId="64B04F05" w14:textId="13114D50" w:rsidR="0082498A" w:rsidRPr="007F53BA" w:rsidRDefault="0082498A" w:rsidP="0082498A">
            <w:pPr>
              <w:rPr>
                <w:rFonts w:cstheme="minorHAnsi"/>
                <w:b w:val="0"/>
                <w:bCs w:val="0"/>
                <w:sz w:val="24"/>
                <w:szCs w:val="24"/>
              </w:rPr>
            </w:pPr>
            <w:r>
              <w:rPr>
                <w:rFonts w:cstheme="minorHAnsi"/>
                <w:b w:val="0"/>
                <w:bCs w:val="0"/>
                <w:sz w:val="24"/>
                <w:szCs w:val="24"/>
              </w:rPr>
              <w:t>Evaluation</w:t>
            </w:r>
          </w:p>
        </w:tc>
        <w:tc>
          <w:tcPr>
            <w:tcW w:w="7997" w:type="dxa"/>
          </w:tcPr>
          <w:p w14:paraId="01B92F54" w14:textId="77777777" w:rsidR="0082498A" w:rsidRPr="00F06609" w:rsidRDefault="0082498A" w:rsidP="0082498A">
            <w:pPr>
              <w:numPr>
                <w:ilvl w:val="0"/>
                <w:numId w:val="15"/>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06609">
              <w:rPr>
                <w:rFonts w:cstheme="minorHAnsi"/>
                <w:sz w:val="24"/>
                <w:szCs w:val="24"/>
              </w:rPr>
              <w:t>Ensure the CP is clear on their role around evaluation with participants. Are they responsible for it, are staff supporting it, which processes should they be using, how is the information to be managed.</w:t>
            </w:r>
          </w:p>
          <w:p w14:paraId="38596383" w14:textId="186A7BC1" w:rsidR="0082498A" w:rsidRDefault="0082498A" w:rsidP="0082498A">
            <w:pPr>
              <w:numPr>
                <w:ilvl w:val="0"/>
                <w:numId w:val="15"/>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06609">
              <w:rPr>
                <w:rFonts w:cstheme="minorHAnsi"/>
                <w:sz w:val="24"/>
                <w:szCs w:val="24"/>
              </w:rPr>
              <w:t xml:space="preserve">Plan a CP evaluation of the project and processes using our CP evaluation guide. This should be a 2-way approach. </w:t>
            </w:r>
            <w:r w:rsidR="00970AA3">
              <w:rPr>
                <w:rFonts w:cstheme="minorHAnsi"/>
                <w:sz w:val="24"/>
                <w:szCs w:val="24"/>
              </w:rPr>
              <w:t xml:space="preserve"> </w:t>
            </w:r>
            <w:hyperlink r:id="rId25" w:history="1">
              <w:r w:rsidR="00970AA3" w:rsidRPr="005110AE">
                <w:rPr>
                  <w:rStyle w:val="Hyperlink"/>
                  <w:rFonts w:cstheme="minorHAnsi"/>
                  <w:sz w:val="24"/>
                  <w:szCs w:val="24"/>
                </w:rPr>
                <w:t>https://surveys.leics.gov.uk/snapwebhost/s.asp?k=171688291209</w:t>
              </w:r>
            </w:hyperlink>
            <w:r w:rsidR="00970AA3">
              <w:rPr>
                <w:rFonts w:cstheme="minorHAnsi"/>
                <w:sz w:val="24"/>
                <w:szCs w:val="24"/>
              </w:rPr>
              <w:t xml:space="preserve"> </w:t>
            </w:r>
          </w:p>
          <w:p w14:paraId="502D69CF" w14:textId="05A2EEDB" w:rsidR="00051CD5" w:rsidRDefault="00051CD5" w:rsidP="0082498A">
            <w:pPr>
              <w:numPr>
                <w:ilvl w:val="0"/>
                <w:numId w:val="15"/>
              </w:num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Ensure you mention the CP in any case studies, good new stories, SM posts etc.</w:t>
            </w:r>
          </w:p>
          <w:p w14:paraId="5AD4666E" w14:textId="77777777" w:rsidR="0082498A" w:rsidRPr="00F161D2" w:rsidRDefault="0082498A" w:rsidP="0082498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462" w:type="dxa"/>
          </w:tcPr>
          <w:p w14:paraId="216A6E38" w14:textId="77777777" w:rsidR="0082498A" w:rsidRDefault="0082498A" w:rsidP="0082498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bl>
    <w:p w14:paraId="23162DB5" w14:textId="77777777" w:rsidR="00CF4ADB" w:rsidRPr="006F6417" w:rsidRDefault="00CF4ADB" w:rsidP="006F6417">
      <w:pPr>
        <w:rPr>
          <w:rFonts w:cstheme="minorHAnsi"/>
          <w:sz w:val="24"/>
          <w:szCs w:val="24"/>
        </w:rPr>
      </w:pPr>
    </w:p>
    <w:sectPr w:rsidR="00CF4ADB" w:rsidRPr="006F641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50465"/>
    <w:multiLevelType w:val="hybridMultilevel"/>
    <w:tmpl w:val="90627C56"/>
    <w:lvl w:ilvl="0" w:tplc="57F85820">
      <w:start w:val="1"/>
      <w:numFmt w:val="bullet"/>
      <w:lvlText w:val="•"/>
      <w:lvlJc w:val="left"/>
      <w:pPr>
        <w:tabs>
          <w:tab w:val="num" w:pos="720"/>
        </w:tabs>
        <w:ind w:left="720" w:hanging="360"/>
      </w:pPr>
      <w:rPr>
        <w:rFonts w:ascii="Arial" w:hAnsi="Arial" w:hint="default"/>
      </w:rPr>
    </w:lvl>
    <w:lvl w:ilvl="1" w:tplc="38D6E158" w:tentative="1">
      <w:start w:val="1"/>
      <w:numFmt w:val="bullet"/>
      <w:lvlText w:val="•"/>
      <w:lvlJc w:val="left"/>
      <w:pPr>
        <w:tabs>
          <w:tab w:val="num" w:pos="1440"/>
        </w:tabs>
        <w:ind w:left="1440" w:hanging="360"/>
      </w:pPr>
      <w:rPr>
        <w:rFonts w:ascii="Arial" w:hAnsi="Arial" w:hint="default"/>
      </w:rPr>
    </w:lvl>
    <w:lvl w:ilvl="2" w:tplc="738E9F66" w:tentative="1">
      <w:start w:val="1"/>
      <w:numFmt w:val="bullet"/>
      <w:lvlText w:val="•"/>
      <w:lvlJc w:val="left"/>
      <w:pPr>
        <w:tabs>
          <w:tab w:val="num" w:pos="2160"/>
        </w:tabs>
        <w:ind w:left="2160" w:hanging="360"/>
      </w:pPr>
      <w:rPr>
        <w:rFonts w:ascii="Arial" w:hAnsi="Arial" w:hint="default"/>
      </w:rPr>
    </w:lvl>
    <w:lvl w:ilvl="3" w:tplc="BE566EF4" w:tentative="1">
      <w:start w:val="1"/>
      <w:numFmt w:val="bullet"/>
      <w:lvlText w:val="•"/>
      <w:lvlJc w:val="left"/>
      <w:pPr>
        <w:tabs>
          <w:tab w:val="num" w:pos="2880"/>
        </w:tabs>
        <w:ind w:left="2880" w:hanging="360"/>
      </w:pPr>
      <w:rPr>
        <w:rFonts w:ascii="Arial" w:hAnsi="Arial" w:hint="default"/>
      </w:rPr>
    </w:lvl>
    <w:lvl w:ilvl="4" w:tplc="E334DFF6" w:tentative="1">
      <w:start w:val="1"/>
      <w:numFmt w:val="bullet"/>
      <w:lvlText w:val="•"/>
      <w:lvlJc w:val="left"/>
      <w:pPr>
        <w:tabs>
          <w:tab w:val="num" w:pos="3600"/>
        </w:tabs>
        <w:ind w:left="3600" w:hanging="360"/>
      </w:pPr>
      <w:rPr>
        <w:rFonts w:ascii="Arial" w:hAnsi="Arial" w:hint="default"/>
      </w:rPr>
    </w:lvl>
    <w:lvl w:ilvl="5" w:tplc="7C0A10F2" w:tentative="1">
      <w:start w:val="1"/>
      <w:numFmt w:val="bullet"/>
      <w:lvlText w:val="•"/>
      <w:lvlJc w:val="left"/>
      <w:pPr>
        <w:tabs>
          <w:tab w:val="num" w:pos="4320"/>
        </w:tabs>
        <w:ind w:left="4320" w:hanging="360"/>
      </w:pPr>
      <w:rPr>
        <w:rFonts w:ascii="Arial" w:hAnsi="Arial" w:hint="default"/>
      </w:rPr>
    </w:lvl>
    <w:lvl w:ilvl="6" w:tplc="904A0992" w:tentative="1">
      <w:start w:val="1"/>
      <w:numFmt w:val="bullet"/>
      <w:lvlText w:val="•"/>
      <w:lvlJc w:val="left"/>
      <w:pPr>
        <w:tabs>
          <w:tab w:val="num" w:pos="5040"/>
        </w:tabs>
        <w:ind w:left="5040" w:hanging="360"/>
      </w:pPr>
      <w:rPr>
        <w:rFonts w:ascii="Arial" w:hAnsi="Arial" w:hint="default"/>
      </w:rPr>
    </w:lvl>
    <w:lvl w:ilvl="7" w:tplc="932A2322" w:tentative="1">
      <w:start w:val="1"/>
      <w:numFmt w:val="bullet"/>
      <w:lvlText w:val="•"/>
      <w:lvlJc w:val="left"/>
      <w:pPr>
        <w:tabs>
          <w:tab w:val="num" w:pos="5760"/>
        </w:tabs>
        <w:ind w:left="5760" w:hanging="360"/>
      </w:pPr>
      <w:rPr>
        <w:rFonts w:ascii="Arial" w:hAnsi="Arial" w:hint="default"/>
      </w:rPr>
    </w:lvl>
    <w:lvl w:ilvl="8" w:tplc="3D82FC0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C301E"/>
    <w:multiLevelType w:val="hybridMultilevel"/>
    <w:tmpl w:val="4C189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83871"/>
    <w:multiLevelType w:val="hybridMultilevel"/>
    <w:tmpl w:val="1D1AC2B4"/>
    <w:lvl w:ilvl="0" w:tplc="F43AE85A">
      <w:start w:val="1"/>
      <w:numFmt w:val="bullet"/>
      <w:lvlText w:val="•"/>
      <w:lvlJc w:val="left"/>
      <w:pPr>
        <w:tabs>
          <w:tab w:val="num" w:pos="720"/>
        </w:tabs>
        <w:ind w:left="720" w:hanging="360"/>
      </w:pPr>
      <w:rPr>
        <w:rFonts w:ascii="Arial" w:hAnsi="Arial" w:hint="default"/>
      </w:rPr>
    </w:lvl>
    <w:lvl w:ilvl="1" w:tplc="65DAC2E2" w:tentative="1">
      <w:start w:val="1"/>
      <w:numFmt w:val="bullet"/>
      <w:lvlText w:val="•"/>
      <w:lvlJc w:val="left"/>
      <w:pPr>
        <w:tabs>
          <w:tab w:val="num" w:pos="1440"/>
        </w:tabs>
        <w:ind w:left="1440" w:hanging="360"/>
      </w:pPr>
      <w:rPr>
        <w:rFonts w:ascii="Arial" w:hAnsi="Arial" w:hint="default"/>
      </w:rPr>
    </w:lvl>
    <w:lvl w:ilvl="2" w:tplc="111A7E80" w:tentative="1">
      <w:start w:val="1"/>
      <w:numFmt w:val="bullet"/>
      <w:lvlText w:val="•"/>
      <w:lvlJc w:val="left"/>
      <w:pPr>
        <w:tabs>
          <w:tab w:val="num" w:pos="2160"/>
        </w:tabs>
        <w:ind w:left="2160" w:hanging="360"/>
      </w:pPr>
      <w:rPr>
        <w:rFonts w:ascii="Arial" w:hAnsi="Arial" w:hint="default"/>
      </w:rPr>
    </w:lvl>
    <w:lvl w:ilvl="3" w:tplc="7536186C" w:tentative="1">
      <w:start w:val="1"/>
      <w:numFmt w:val="bullet"/>
      <w:lvlText w:val="•"/>
      <w:lvlJc w:val="left"/>
      <w:pPr>
        <w:tabs>
          <w:tab w:val="num" w:pos="2880"/>
        </w:tabs>
        <w:ind w:left="2880" w:hanging="360"/>
      </w:pPr>
      <w:rPr>
        <w:rFonts w:ascii="Arial" w:hAnsi="Arial" w:hint="default"/>
      </w:rPr>
    </w:lvl>
    <w:lvl w:ilvl="4" w:tplc="6FC445CC" w:tentative="1">
      <w:start w:val="1"/>
      <w:numFmt w:val="bullet"/>
      <w:lvlText w:val="•"/>
      <w:lvlJc w:val="left"/>
      <w:pPr>
        <w:tabs>
          <w:tab w:val="num" w:pos="3600"/>
        </w:tabs>
        <w:ind w:left="3600" w:hanging="360"/>
      </w:pPr>
      <w:rPr>
        <w:rFonts w:ascii="Arial" w:hAnsi="Arial" w:hint="default"/>
      </w:rPr>
    </w:lvl>
    <w:lvl w:ilvl="5" w:tplc="0BB21AA0" w:tentative="1">
      <w:start w:val="1"/>
      <w:numFmt w:val="bullet"/>
      <w:lvlText w:val="•"/>
      <w:lvlJc w:val="left"/>
      <w:pPr>
        <w:tabs>
          <w:tab w:val="num" w:pos="4320"/>
        </w:tabs>
        <w:ind w:left="4320" w:hanging="360"/>
      </w:pPr>
      <w:rPr>
        <w:rFonts w:ascii="Arial" w:hAnsi="Arial" w:hint="default"/>
      </w:rPr>
    </w:lvl>
    <w:lvl w:ilvl="6" w:tplc="E1AAD7A0" w:tentative="1">
      <w:start w:val="1"/>
      <w:numFmt w:val="bullet"/>
      <w:lvlText w:val="•"/>
      <w:lvlJc w:val="left"/>
      <w:pPr>
        <w:tabs>
          <w:tab w:val="num" w:pos="5040"/>
        </w:tabs>
        <w:ind w:left="5040" w:hanging="360"/>
      </w:pPr>
      <w:rPr>
        <w:rFonts w:ascii="Arial" w:hAnsi="Arial" w:hint="default"/>
      </w:rPr>
    </w:lvl>
    <w:lvl w:ilvl="7" w:tplc="D1CAAC4E" w:tentative="1">
      <w:start w:val="1"/>
      <w:numFmt w:val="bullet"/>
      <w:lvlText w:val="•"/>
      <w:lvlJc w:val="left"/>
      <w:pPr>
        <w:tabs>
          <w:tab w:val="num" w:pos="5760"/>
        </w:tabs>
        <w:ind w:left="5760" w:hanging="360"/>
      </w:pPr>
      <w:rPr>
        <w:rFonts w:ascii="Arial" w:hAnsi="Arial" w:hint="default"/>
      </w:rPr>
    </w:lvl>
    <w:lvl w:ilvl="8" w:tplc="9F5CF29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9D1CCB"/>
    <w:multiLevelType w:val="hybridMultilevel"/>
    <w:tmpl w:val="E3003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E53E2C"/>
    <w:multiLevelType w:val="multilevel"/>
    <w:tmpl w:val="327418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ED791A"/>
    <w:multiLevelType w:val="hybridMultilevel"/>
    <w:tmpl w:val="3BD8258A"/>
    <w:lvl w:ilvl="0" w:tplc="60A407EE">
      <w:start w:val="1"/>
      <w:numFmt w:val="bullet"/>
      <w:lvlText w:val="•"/>
      <w:lvlJc w:val="left"/>
      <w:pPr>
        <w:tabs>
          <w:tab w:val="num" w:pos="720"/>
        </w:tabs>
        <w:ind w:left="720" w:hanging="360"/>
      </w:pPr>
      <w:rPr>
        <w:rFonts w:ascii="Arial" w:hAnsi="Arial" w:hint="default"/>
      </w:rPr>
    </w:lvl>
    <w:lvl w:ilvl="1" w:tplc="9E8861E8" w:tentative="1">
      <w:start w:val="1"/>
      <w:numFmt w:val="bullet"/>
      <w:lvlText w:val="•"/>
      <w:lvlJc w:val="left"/>
      <w:pPr>
        <w:tabs>
          <w:tab w:val="num" w:pos="1440"/>
        </w:tabs>
        <w:ind w:left="1440" w:hanging="360"/>
      </w:pPr>
      <w:rPr>
        <w:rFonts w:ascii="Arial" w:hAnsi="Arial" w:hint="default"/>
      </w:rPr>
    </w:lvl>
    <w:lvl w:ilvl="2" w:tplc="77800B5C" w:tentative="1">
      <w:start w:val="1"/>
      <w:numFmt w:val="bullet"/>
      <w:lvlText w:val="•"/>
      <w:lvlJc w:val="left"/>
      <w:pPr>
        <w:tabs>
          <w:tab w:val="num" w:pos="2160"/>
        </w:tabs>
        <w:ind w:left="2160" w:hanging="360"/>
      </w:pPr>
      <w:rPr>
        <w:rFonts w:ascii="Arial" w:hAnsi="Arial" w:hint="default"/>
      </w:rPr>
    </w:lvl>
    <w:lvl w:ilvl="3" w:tplc="2A44E074" w:tentative="1">
      <w:start w:val="1"/>
      <w:numFmt w:val="bullet"/>
      <w:lvlText w:val="•"/>
      <w:lvlJc w:val="left"/>
      <w:pPr>
        <w:tabs>
          <w:tab w:val="num" w:pos="2880"/>
        </w:tabs>
        <w:ind w:left="2880" w:hanging="360"/>
      </w:pPr>
      <w:rPr>
        <w:rFonts w:ascii="Arial" w:hAnsi="Arial" w:hint="default"/>
      </w:rPr>
    </w:lvl>
    <w:lvl w:ilvl="4" w:tplc="3C62C9E4" w:tentative="1">
      <w:start w:val="1"/>
      <w:numFmt w:val="bullet"/>
      <w:lvlText w:val="•"/>
      <w:lvlJc w:val="left"/>
      <w:pPr>
        <w:tabs>
          <w:tab w:val="num" w:pos="3600"/>
        </w:tabs>
        <w:ind w:left="3600" w:hanging="360"/>
      </w:pPr>
      <w:rPr>
        <w:rFonts w:ascii="Arial" w:hAnsi="Arial" w:hint="default"/>
      </w:rPr>
    </w:lvl>
    <w:lvl w:ilvl="5" w:tplc="B77C9A48" w:tentative="1">
      <w:start w:val="1"/>
      <w:numFmt w:val="bullet"/>
      <w:lvlText w:val="•"/>
      <w:lvlJc w:val="left"/>
      <w:pPr>
        <w:tabs>
          <w:tab w:val="num" w:pos="4320"/>
        </w:tabs>
        <w:ind w:left="4320" w:hanging="360"/>
      </w:pPr>
      <w:rPr>
        <w:rFonts w:ascii="Arial" w:hAnsi="Arial" w:hint="default"/>
      </w:rPr>
    </w:lvl>
    <w:lvl w:ilvl="6" w:tplc="266EC89A" w:tentative="1">
      <w:start w:val="1"/>
      <w:numFmt w:val="bullet"/>
      <w:lvlText w:val="•"/>
      <w:lvlJc w:val="left"/>
      <w:pPr>
        <w:tabs>
          <w:tab w:val="num" w:pos="5040"/>
        </w:tabs>
        <w:ind w:left="5040" w:hanging="360"/>
      </w:pPr>
      <w:rPr>
        <w:rFonts w:ascii="Arial" w:hAnsi="Arial" w:hint="default"/>
      </w:rPr>
    </w:lvl>
    <w:lvl w:ilvl="7" w:tplc="4AFAEE7C" w:tentative="1">
      <w:start w:val="1"/>
      <w:numFmt w:val="bullet"/>
      <w:lvlText w:val="•"/>
      <w:lvlJc w:val="left"/>
      <w:pPr>
        <w:tabs>
          <w:tab w:val="num" w:pos="5760"/>
        </w:tabs>
        <w:ind w:left="5760" w:hanging="360"/>
      </w:pPr>
      <w:rPr>
        <w:rFonts w:ascii="Arial" w:hAnsi="Arial" w:hint="default"/>
      </w:rPr>
    </w:lvl>
    <w:lvl w:ilvl="8" w:tplc="BA9EAF7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12B2792"/>
    <w:multiLevelType w:val="hybridMultilevel"/>
    <w:tmpl w:val="A5180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C765F4"/>
    <w:multiLevelType w:val="multilevel"/>
    <w:tmpl w:val="0F80F8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6E68A1"/>
    <w:multiLevelType w:val="hybridMultilevel"/>
    <w:tmpl w:val="7C60C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974B2C"/>
    <w:multiLevelType w:val="hybridMultilevel"/>
    <w:tmpl w:val="2EB67CA2"/>
    <w:lvl w:ilvl="0" w:tplc="CE5897DA">
      <w:start w:val="1"/>
      <w:numFmt w:val="bullet"/>
      <w:lvlText w:val="•"/>
      <w:lvlJc w:val="left"/>
      <w:pPr>
        <w:tabs>
          <w:tab w:val="num" w:pos="720"/>
        </w:tabs>
        <w:ind w:left="720" w:hanging="360"/>
      </w:pPr>
      <w:rPr>
        <w:rFonts w:ascii="Arial" w:hAnsi="Arial" w:hint="default"/>
      </w:rPr>
    </w:lvl>
    <w:lvl w:ilvl="1" w:tplc="1332CE48" w:tentative="1">
      <w:start w:val="1"/>
      <w:numFmt w:val="bullet"/>
      <w:lvlText w:val="•"/>
      <w:lvlJc w:val="left"/>
      <w:pPr>
        <w:tabs>
          <w:tab w:val="num" w:pos="1440"/>
        </w:tabs>
        <w:ind w:left="1440" w:hanging="360"/>
      </w:pPr>
      <w:rPr>
        <w:rFonts w:ascii="Arial" w:hAnsi="Arial" w:hint="default"/>
      </w:rPr>
    </w:lvl>
    <w:lvl w:ilvl="2" w:tplc="1708CFFE" w:tentative="1">
      <w:start w:val="1"/>
      <w:numFmt w:val="bullet"/>
      <w:lvlText w:val="•"/>
      <w:lvlJc w:val="left"/>
      <w:pPr>
        <w:tabs>
          <w:tab w:val="num" w:pos="2160"/>
        </w:tabs>
        <w:ind w:left="2160" w:hanging="360"/>
      </w:pPr>
      <w:rPr>
        <w:rFonts w:ascii="Arial" w:hAnsi="Arial" w:hint="default"/>
      </w:rPr>
    </w:lvl>
    <w:lvl w:ilvl="3" w:tplc="EBC0E9C6" w:tentative="1">
      <w:start w:val="1"/>
      <w:numFmt w:val="bullet"/>
      <w:lvlText w:val="•"/>
      <w:lvlJc w:val="left"/>
      <w:pPr>
        <w:tabs>
          <w:tab w:val="num" w:pos="2880"/>
        </w:tabs>
        <w:ind w:left="2880" w:hanging="360"/>
      </w:pPr>
      <w:rPr>
        <w:rFonts w:ascii="Arial" w:hAnsi="Arial" w:hint="default"/>
      </w:rPr>
    </w:lvl>
    <w:lvl w:ilvl="4" w:tplc="D002550C" w:tentative="1">
      <w:start w:val="1"/>
      <w:numFmt w:val="bullet"/>
      <w:lvlText w:val="•"/>
      <w:lvlJc w:val="left"/>
      <w:pPr>
        <w:tabs>
          <w:tab w:val="num" w:pos="3600"/>
        </w:tabs>
        <w:ind w:left="3600" w:hanging="360"/>
      </w:pPr>
      <w:rPr>
        <w:rFonts w:ascii="Arial" w:hAnsi="Arial" w:hint="default"/>
      </w:rPr>
    </w:lvl>
    <w:lvl w:ilvl="5" w:tplc="FE664926" w:tentative="1">
      <w:start w:val="1"/>
      <w:numFmt w:val="bullet"/>
      <w:lvlText w:val="•"/>
      <w:lvlJc w:val="left"/>
      <w:pPr>
        <w:tabs>
          <w:tab w:val="num" w:pos="4320"/>
        </w:tabs>
        <w:ind w:left="4320" w:hanging="360"/>
      </w:pPr>
      <w:rPr>
        <w:rFonts w:ascii="Arial" w:hAnsi="Arial" w:hint="default"/>
      </w:rPr>
    </w:lvl>
    <w:lvl w:ilvl="6" w:tplc="82E6552A" w:tentative="1">
      <w:start w:val="1"/>
      <w:numFmt w:val="bullet"/>
      <w:lvlText w:val="•"/>
      <w:lvlJc w:val="left"/>
      <w:pPr>
        <w:tabs>
          <w:tab w:val="num" w:pos="5040"/>
        </w:tabs>
        <w:ind w:left="5040" w:hanging="360"/>
      </w:pPr>
      <w:rPr>
        <w:rFonts w:ascii="Arial" w:hAnsi="Arial" w:hint="default"/>
      </w:rPr>
    </w:lvl>
    <w:lvl w:ilvl="7" w:tplc="ACF81846" w:tentative="1">
      <w:start w:val="1"/>
      <w:numFmt w:val="bullet"/>
      <w:lvlText w:val="•"/>
      <w:lvlJc w:val="left"/>
      <w:pPr>
        <w:tabs>
          <w:tab w:val="num" w:pos="5760"/>
        </w:tabs>
        <w:ind w:left="5760" w:hanging="360"/>
      </w:pPr>
      <w:rPr>
        <w:rFonts w:ascii="Arial" w:hAnsi="Arial" w:hint="default"/>
      </w:rPr>
    </w:lvl>
    <w:lvl w:ilvl="8" w:tplc="7F2C48B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A162822"/>
    <w:multiLevelType w:val="hybridMultilevel"/>
    <w:tmpl w:val="990E2E82"/>
    <w:lvl w:ilvl="0" w:tplc="A4E221C6">
      <w:start w:val="1"/>
      <w:numFmt w:val="bullet"/>
      <w:lvlText w:val="•"/>
      <w:lvlJc w:val="left"/>
      <w:pPr>
        <w:tabs>
          <w:tab w:val="num" w:pos="720"/>
        </w:tabs>
        <w:ind w:left="720" w:hanging="360"/>
      </w:pPr>
      <w:rPr>
        <w:rFonts w:ascii="Arial" w:hAnsi="Arial" w:hint="default"/>
      </w:rPr>
    </w:lvl>
    <w:lvl w:ilvl="1" w:tplc="E974BCFC" w:tentative="1">
      <w:start w:val="1"/>
      <w:numFmt w:val="bullet"/>
      <w:lvlText w:val="•"/>
      <w:lvlJc w:val="left"/>
      <w:pPr>
        <w:tabs>
          <w:tab w:val="num" w:pos="1440"/>
        </w:tabs>
        <w:ind w:left="1440" w:hanging="360"/>
      </w:pPr>
      <w:rPr>
        <w:rFonts w:ascii="Arial" w:hAnsi="Arial" w:hint="default"/>
      </w:rPr>
    </w:lvl>
    <w:lvl w:ilvl="2" w:tplc="B002AA24" w:tentative="1">
      <w:start w:val="1"/>
      <w:numFmt w:val="bullet"/>
      <w:lvlText w:val="•"/>
      <w:lvlJc w:val="left"/>
      <w:pPr>
        <w:tabs>
          <w:tab w:val="num" w:pos="2160"/>
        </w:tabs>
        <w:ind w:left="2160" w:hanging="360"/>
      </w:pPr>
      <w:rPr>
        <w:rFonts w:ascii="Arial" w:hAnsi="Arial" w:hint="default"/>
      </w:rPr>
    </w:lvl>
    <w:lvl w:ilvl="3" w:tplc="C9FA2480" w:tentative="1">
      <w:start w:val="1"/>
      <w:numFmt w:val="bullet"/>
      <w:lvlText w:val="•"/>
      <w:lvlJc w:val="left"/>
      <w:pPr>
        <w:tabs>
          <w:tab w:val="num" w:pos="2880"/>
        </w:tabs>
        <w:ind w:left="2880" w:hanging="360"/>
      </w:pPr>
      <w:rPr>
        <w:rFonts w:ascii="Arial" w:hAnsi="Arial" w:hint="default"/>
      </w:rPr>
    </w:lvl>
    <w:lvl w:ilvl="4" w:tplc="918049A2" w:tentative="1">
      <w:start w:val="1"/>
      <w:numFmt w:val="bullet"/>
      <w:lvlText w:val="•"/>
      <w:lvlJc w:val="left"/>
      <w:pPr>
        <w:tabs>
          <w:tab w:val="num" w:pos="3600"/>
        </w:tabs>
        <w:ind w:left="3600" w:hanging="360"/>
      </w:pPr>
      <w:rPr>
        <w:rFonts w:ascii="Arial" w:hAnsi="Arial" w:hint="default"/>
      </w:rPr>
    </w:lvl>
    <w:lvl w:ilvl="5" w:tplc="43907B70" w:tentative="1">
      <w:start w:val="1"/>
      <w:numFmt w:val="bullet"/>
      <w:lvlText w:val="•"/>
      <w:lvlJc w:val="left"/>
      <w:pPr>
        <w:tabs>
          <w:tab w:val="num" w:pos="4320"/>
        </w:tabs>
        <w:ind w:left="4320" w:hanging="360"/>
      </w:pPr>
      <w:rPr>
        <w:rFonts w:ascii="Arial" w:hAnsi="Arial" w:hint="default"/>
      </w:rPr>
    </w:lvl>
    <w:lvl w:ilvl="6" w:tplc="E1E0F190" w:tentative="1">
      <w:start w:val="1"/>
      <w:numFmt w:val="bullet"/>
      <w:lvlText w:val="•"/>
      <w:lvlJc w:val="left"/>
      <w:pPr>
        <w:tabs>
          <w:tab w:val="num" w:pos="5040"/>
        </w:tabs>
        <w:ind w:left="5040" w:hanging="360"/>
      </w:pPr>
      <w:rPr>
        <w:rFonts w:ascii="Arial" w:hAnsi="Arial" w:hint="default"/>
      </w:rPr>
    </w:lvl>
    <w:lvl w:ilvl="7" w:tplc="D9AE69DC" w:tentative="1">
      <w:start w:val="1"/>
      <w:numFmt w:val="bullet"/>
      <w:lvlText w:val="•"/>
      <w:lvlJc w:val="left"/>
      <w:pPr>
        <w:tabs>
          <w:tab w:val="num" w:pos="5760"/>
        </w:tabs>
        <w:ind w:left="5760" w:hanging="360"/>
      </w:pPr>
      <w:rPr>
        <w:rFonts w:ascii="Arial" w:hAnsi="Arial" w:hint="default"/>
      </w:rPr>
    </w:lvl>
    <w:lvl w:ilvl="8" w:tplc="AC9A23E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BC40FCF"/>
    <w:multiLevelType w:val="hybridMultilevel"/>
    <w:tmpl w:val="7CA2C968"/>
    <w:lvl w:ilvl="0" w:tplc="B3E0304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905735"/>
    <w:multiLevelType w:val="multilevel"/>
    <w:tmpl w:val="CE6C7A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862A87"/>
    <w:multiLevelType w:val="multilevel"/>
    <w:tmpl w:val="89224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C1E3275"/>
    <w:multiLevelType w:val="multilevel"/>
    <w:tmpl w:val="DDAC8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D8043D7"/>
    <w:multiLevelType w:val="hybridMultilevel"/>
    <w:tmpl w:val="9A7E6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E73E42"/>
    <w:multiLevelType w:val="hybridMultilevel"/>
    <w:tmpl w:val="69542AA4"/>
    <w:lvl w:ilvl="0" w:tplc="3730ACE4">
      <w:start w:val="1"/>
      <w:numFmt w:val="bullet"/>
      <w:lvlText w:val="•"/>
      <w:lvlJc w:val="left"/>
      <w:pPr>
        <w:tabs>
          <w:tab w:val="num" w:pos="720"/>
        </w:tabs>
        <w:ind w:left="720" w:hanging="360"/>
      </w:pPr>
      <w:rPr>
        <w:rFonts w:ascii="Arial" w:hAnsi="Arial" w:hint="default"/>
      </w:rPr>
    </w:lvl>
    <w:lvl w:ilvl="1" w:tplc="4634C13E" w:tentative="1">
      <w:start w:val="1"/>
      <w:numFmt w:val="bullet"/>
      <w:lvlText w:val="•"/>
      <w:lvlJc w:val="left"/>
      <w:pPr>
        <w:tabs>
          <w:tab w:val="num" w:pos="1440"/>
        </w:tabs>
        <w:ind w:left="1440" w:hanging="360"/>
      </w:pPr>
      <w:rPr>
        <w:rFonts w:ascii="Arial" w:hAnsi="Arial" w:hint="default"/>
      </w:rPr>
    </w:lvl>
    <w:lvl w:ilvl="2" w:tplc="FBA69954" w:tentative="1">
      <w:start w:val="1"/>
      <w:numFmt w:val="bullet"/>
      <w:lvlText w:val="•"/>
      <w:lvlJc w:val="left"/>
      <w:pPr>
        <w:tabs>
          <w:tab w:val="num" w:pos="2160"/>
        </w:tabs>
        <w:ind w:left="2160" w:hanging="360"/>
      </w:pPr>
      <w:rPr>
        <w:rFonts w:ascii="Arial" w:hAnsi="Arial" w:hint="default"/>
      </w:rPr>
    </w:lvl>
    <w:lvl w:ilvl="3" w:tplc="CAD0220C" w:tentative="1">
      <w:start w:val="1"/>
      <w:numFmt w:val="bullet"/>
      <w:lvlText w:val="•"/>
      <w:lvlJc w:val="left"/>
      <w:pPr>
        <w:tabs>
          <w:tab w:val="num" w:pos="2880"/>
        </w:tabs>
        <w:ind w:left="2880" w:hanging="360"/>
      </w:pPr>
      <w:rPr>
        <w:rFonts w:ascii="Arial" w:hAnsi="Arial" w:hint="default"/>
      </w:rPr>
    </w:lvl>
    <w:lvl w:ilvl="4" w:tplc="7FF44508" w:tentative="1">
      <w:start w:val="1"/>
      <w:numFmt w:val="bullet"/>
      <w:lvlText w:val="•"/>
      <w:lvlJc w:val="left"/>
      <w:pPr>
        <w:tabs>
          <w:tab w:val="num" w:pos="3600"/>
        </w:tabs>
        <w:ind w:left="3600" w:hanging="360"/>
      </w:pPr>
      <w:rPr>
        <w:rFonts w:ascii="Arial" w:hAnsi="Arial" w:hint="default"/>
      </w:rPr>
    </w:lvl>
    <w:lvl w:ilvl="5" w:tplc="A8FEA88E" w:tentative="1">
      <w:start w:val="1"/>
      <w:numFmt w:val="bullet"/>
      <w:lvlText w:val="•"/>
      <w:lvlJc w:val="left"/>
      <w:pPr>
        <w:tabs>
          <w:tab w:val="num" w:pos="4320"/>
        </w:tabs>
        <w:ind w:left="4320" w:hanging="360"/>
      </w:pPr>
      <w:rPr>
        <w:rFonts w:ascii="Arial" w:hAnsi="Arial" w:hint="default"/>
      </w:rPr>
    </w:lvl>
    <w:lvl w:ilvl="6" w:tplc="F4CA9846" w:tentative="1">
      <w:start w:val="1"/>
      <w:numFmt w:val="bullet"/>
      <w:lvlText w:val="•"/>
      <w:lvlJc w:val="left"/>
      <w:pPr>
        <w:tabs>
          <w:tab w:val="num" w:pos="5040"/>
        </w:tabs>
        <w:ind w:left="5040" w:hanging="360"/>
      </w:pPr>
      <w:rPr>
        <w:rFonts w:ascii="Arial" w:hAnsi="Arial" w:hint="default"/>
      </w:rPr>
    </w:lvl>
    <w:lvl w:ilvl="7" w:tplc="4CAAA716" w:tentative="1">
      <w:start w:val="1"/>
      <w:numFmt w:val="bullet"/>
      <w:lvlText w:val="•"/>
      <w:lvlJc w:val="left"/>
      <w:pPr>
        <w:tabs>
          <w:tab w:val="num" w:pos="5760"/>
        </w:tabs>
        <w:ind w:left="5760" w:hanging="360"/>
      </w:pPr>
      <w:rPr>
        <w:rFonts w:ascii="Arial" w:hAnsi="Arial" w:hint="default"/>
      </w:rPr>
    </w:lvl>
    <w:lvl w:ilvl="8" w:tplc="67769AF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0CC0516"/>
    <w:multiLevelType w:val="hybridMultilevel"/>
    <w:tmpl w:val="9B3A9F40"/>
    <w:lvl w:ilvl="0" w:tplc="F44CA576">
      <w:start w:val="1"/>
      <w:numFmt w:val="bullet"/>
      <w:lvlText w:val="•"/>
      <w:lvlJc w:val="left"/>
      <w:pPr>
        <w:tabs>
          <w:tab w:val="num" w:pos="720"/>
        </w:tabs>
        <w:ind w:left="720" w:hanging="360"/>
      </w:pPr>
      <w:rPr>
        <w:rFonts w:ascii="Arial" w:hAnsi="Arial" w:hint="default"/>
      </w:rPr>
    </w:lvl>
    <w:lvl w:ilvl="1" w:tplc="3F225078" w:tentative="1">
      <w:start w:val="1"/>
      <w:numFmt w:val="bullet"/>
      <w:lvlText w:val="•"/>
      <w:lvlJc w:val="left"/>
      <w:pPr>
        <w:tabs>
          <w:tab w:val="num" w:pos="1440"/>
        </w:tabs>
        <w:ind w:left="1440" w:hanging="360"/>
      </w:pPr>
      <w:rPr>
        <w:rFonts w:ascii="Arial" w:hAnsi="Arial" w:hint="default"/>
      </w:rPr>
    </w:lvl>
    <w:lvl w:ilvl="2" w:tplc="7E7604B0" w:tentative="1">
      <w:start w:val="1"/>
      <w:numFmt w:val="bullet"/>
      <w:lvlText w:val="•"/>
      <w:lvlJc w:val="left"/>
      <w:pPr>
        <w:tabs>
          <w:tab w:val="num" w:pos="2160"/>
        </w:tabs>
        <w:ind w:left="2160" w:hanging="360"/>
      </w:pPr>
      <w:rPr>
        <w:rFonts w:ascii="Arial" w:hAnsi="Arial" w:hint="default"/>
      </w:rPr>
    </w:lvl>
    <w:lvl w:ilvl="3" w:tplc="0E1C8356" w:tentative="1">
      <w:start w:val="1"/>
      <w:numFmt w:val="bullet"/>
      <w:lvlText w:val="•"/>
      <w:lvlJc w:val="left"/>
      <w:pPr>
        <w:tabs>
          <w:tab w:val="num" w:pos="2880"/>
        </w:tabs>
        <w:ind w:left="2880" w:hanging="360"/>
      </w:pPr>
      <w:rPr>
        <w:rFonts w:ascii="Arial" w:hAnsi="Arial" w:hint="default"/>
      </w:rPr>
    </w:lvl>
    <w:lvl w:ilvl="4" w:tplc="10A61D5A" w:tentative="1">
      <w:start w:val="1"/>
      <w:numFmt w:val="bullet"/>
      <w:lvlText w:val="•"/>
      <w:lvlJc w:val="left"/>
      <w:pPr>
        <w:tabs>
          <w:tab w:val="num" w:pos="3600"/>
        </w:tabs>
        <w:ind w:left="3600" w:hanging="360"/>
      </w:pPr>
      <w:rPr>
        <w:rFonts w:ascii="Arial" w:hAnsi="Arial" w:hint="default"/>
      </w:rPr>
    </w:lvl>
    <w:lvl w:ilvl="5" w:tplc="8C32D3B4" w:tentative="1">
      <w:start w:val="1"/>
      <w:numFmt w:val="bullet"/>
      <w:lvlText w:val="•"/>
      <w:lvlJc w:val="left"/>
      <w:pPr>
        <w:tabs>
          <w:tab w:val="num" w:pos="4320"/>
        </w:tabs>
        <w:ind w:left="4320" w:hanging="360"/>
      </w:pPr>
      <w:rPr>
        <w:rFonts w:ascii="Arial" w:hAnsi="Arial" w:hint="default"/>
      </w:rPr>
    </w:lvl>
    <w:lvl w:ilvl="6" w:tplc="49CA4B7A" w:tentative="1">
      <w:start w:val="1"/>
      <w:numFmt w:val="bullet"/>
      <w:lvlText w:val="•"/>
      <w:lvlJc w:val="left"/>
      <w:pPr>
        <w:tabs>
          <w:tab w:val="num" w:pos="5040"/>
        </w:tabs>
        <w:ind w:left="5040" w:hanging="360"/>
      </w:pPr>
      <w:rPr>
        <w:rFonts w:ascii="Arial" w:hAnsi="Arial" w:hint="default"/>
      </w:rPr>
    </w:lvl>
    <w:lvl w:ilvl="7" w:tplc="0EE49988" w:tentative="1">
      <w:start w:val="1"/>
      <w:numFmt w:val="bullet"/>
      <w:lvlText w:val="•"/>
      <w:lvlJc w:val="left"/>
      <w:pPr>
        <w:tabs>
          <w:tab w:val="num" w:pos="5760"/>
        </w:tabs>
        <w:ind w:left="5760" w:hanging="360"/>
      </w:pPr>
      <w:rPr>
        <w:rFonts w:ascii="Arial" w:hAnsi="Arial" w:hint="default"/>
      </w:rPr>
    </w:lvl>
    <w:lvl w:ilvl="8" w:tplc="8EB8BC8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7280A88"/>
    <w:multiLevelType w:val="multilevel"/>
    <w:tmpl w:val="48C8A2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387743"/>
    <w:multiLevelType w:val="multilevel"/>
    <w:tmpl w:val="1BBA02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5587073">
    <w:abstractNumId w:val="11"/>
  </w:num>
  <w:num w:numId="2" w16cid:durableId="269121523">
    <w:abstractNumId w:val="12"/>
  </w:num>
  <w:num w:numId="3" w16cid:durableId="1980457399">
    <w:abstractNumId w:val="19"/>
  </w:num>
  <w:num w:numId="4" w16cid:durableId="1859851016">
    <w:abstractNumId w:val="18"/>
  </w:num>
  <w:num w:numId="5" w16cid:durableId="1954360457">
    <w:abstractNumId w:val="7"/>
  </w:num>
  <w:num w:numId="6" w16cid:durableId="2046254315">
    <w:abstractNumId w:val="4"/>
  </w:num>
  <w:num w:numId="7" w16cid:durableId="691808617">
    <w:abstractNumId w:val="13"/>
  </w:num>
  <w:num w:numId="8" w16cid:durableId="1965117940">
    <w:abstractNumId w:val="14"/>
  </w:num>
  <w:num w:numId="9" w16cid:durableId="1323967418">
    <w:abstractNumId w:val="15"/>
  </w:num>
  <w:num w:numId="10" w16cid:durableId="1663775016">
    <w:abstractNumId w:val="1"/>
  </w:num>
  <w:num w:numId="11" w16cid:durableId="1324309461">
    <w:abstractNumId w:val="10"/>
  </w:num>
  <w:num w:numId="12" w16cid:durableId="393704512">
    <w:abstractNumId w:val="2"/>
  </w:num>
  <w:num w:numId="13" w16cid:durableId="465778239">
    <w:abstractNumId w:val="5"/>
  </w:num>
  <w:num w:numId="14" w16cid:durableId="1870416228">
    <w:abstractNumId w:val="17"/>
  </w:num>
  <w:num w:numId="15" w16cid:durableId="433676761">
    <w:abstractNumId w:val="16"/>
  </w:num>
  <w:num w:numId="16" w16cid:durableId="816997725">
    <w:abstractNumId w:val="9"/>
  </w:num>
  <w:num w:numId="17" w16cid:durableId="936792960">
    <w:abstractNumId w:val="0"/>
  </w:num>
  <w:num w:numId="18" w16cid:durableId="624773986">
    <w:abstractNumId w:val="8"/>
  </w:num>
  <w:num w:numId="19" w16cid:durableId="569389696">
    <w:abstractNumId w:val="3"/>
  </w:num>
  <w:num w:numId="20" w16cid:durableId="17467568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ADB"/>
    <w:rsid w:val="00007330"/>
    <w:rsid w:val="00020099"/>
    <w:rsid w:val="000448DD"/>
    <w:rsid w:val="00051CD5"/>
    <w:rsid w:val="000C4934"/>
    <w:rsid w:val="000F067C"/>
    <w:rsid w:val="00131023"/>
    <w:rsid w:val="00197F33"/>
    <w:rsid w:val="0029314A"/>
    <w:rsid w:val="002A3CA5"/>
    <w:rsid w:val="002D5445"/>
    <w:rsid w:val="00305217"/>
    <w:rsid w:val="00317341"/>
    <w:rsid w:val="0033091F"/>
    <w:rsid w:val="003808F0"/>
    <w:rsid w:val="00384FBA"/>
    <w:rsid w:val="003A0292"/>
    <w:rsid w:val="003B766C"/>
    <w:rsid w:val="00411391"/>
    <w:rsid w:val="00425073"/>
    <w:rsid w:val="004661FE"/>
    <w:rsid w:val="004A0807"/>
    <w:rsid w:val="004A4E39"/>
    <w:rsid w:val="004D2BA4"/>
    <w:rsid w:val="004D4E04"/>
    <w:rsid w:val="00502291"/>
    <w:rsid w:val="00582004"/>
    <w:rsid w:val="005A56E3"/>
    <w:rsid w:val="005A6746"/>
    <w:rsid w:val="00677534"/>
    <w:rsid w:val="006A43DA"/>
    <w:rsid w:val="006C5623"/>
    <w:rsid w:val="006F6417"/>
    <w:rsid w:val="0070664F"/>
    <w:rsid w:val="00720018"/>
    <w:rsid w:val="007450EB"/>
    <w:rsid w:val="00750DBA"/>
    <w:rsid w:val="007556E3"/>
    <w:rsid w:val="00783553"/>
    <w:rsid w:val="007B1FD9"/>
    <w:rsid w:val="007F53BA"/>
    <w:rsid w:val="00807C4F"/>
    <w:rsid w:val="0082498A"/>
    <w:rsid w:val="00827357"/>
    <w:rsid w:val="008C14A8"/>
    <w:rsid w:val="008C4135"/>
    <w:rsid w:val="009075FC"/>
    <w:rsid w:val="009463BD"/>
    <w:rsid w:val="00970AA3"/>
    <w:rsid w:val="00996818"/>
    <w:rsid w:val="00A30A40"/>
    <w:rsid w:val="00A32D11"/>
    <w:rsid w:val="00A40F38"/>
    <w:rsid w:val="00A470BC"/>
    <w:rsid w:val="00A76A3A"/>
    <w:rsid w:val="00B12DC0"/>
    <w:rsid w:val="00B34459"/>
    <w:rsid w:val="00B445ED"/>
    <w:rsid w:val="00B56063"/>
    <w:rsid w:val="00C1190C"/>
    <w:rsid w:val="00C152B9"/>
    <w:rsid w:val="00C456A8"/>
    <w:rsid w:val="00C91771"/>
    <w:rsid w:val="00CF4ADB"/>
    <w:rsid w:val="00D70C36"/>
    <w:rsid w:val="00D70F61"/>
    <w:rsid w:val="00D74A36"/>
    <w:rsid w:val="00D96F2F"/>
    <w:rsid w:val="00DB7DF4"/>
    <w:rsid w:val="00DC53B2"/>
    <w:rsid w:val="00DD0F7D"/>
    <w:rsid w:val="00DD5EFF"/>
    <w:rsid w:val="00DE3845"/>
    <w:rsid w:val="00E0750A"/>
    <w:rsid w:val="00E1046C"/>
    <w:rsid w:val="00E369E5"/>
    <w:rsid w:val="00E44B44"/>
    <w:rsid w:val="00E50BFF"/>
    <w:rsid w:val="00E51269"/>
    <w:rsid w:val="00E55CA9"/>
    <w:rsid w:val="00E82AF7"/>
    <w:rsid w:val="00E93730"/>
    <w:rsid w:val="00ED19A2"/>
    <w:rsid w:val="00F06609"/>
    <w:rsid w:val="00F14C27"/>
    <w:rsid w:val="00F161D2"/>
    <w:rsid w:val="00F537FE"/>
    <w:rsid w:val="00F6534D"/>
    <w:rsid w:val="00F739DA"/>
    <w:rsid w:val="00F87C5E"/>
    <w:rsid w:val="00F906B8"/>
    <w:rsid w:val="00F94ED4"/>
    <w:rsid w:val="00FA43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045CC6E"/>
  <w15:chartTrackingRefBased/>
  <w15:docId w15:val="{B3063D3C-F668-42A4-90A5-74A541395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4ADB"/>
    <w:pPr>
      <w:ind w:left="720"/>
      <w:contextualSpacing/>
    </w:pPr>
  </w:style>
  <w:style w:type="table" w:styleId="TableGrid">
    <w:name w:val="Table Grid"/>
    <w:basedOn w:val="TableNormal"/>
    <w:uiPriority w:val="39"/>
    <w:rsid w:val="009075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75FC"/>
    <w:rPr>
      <w:color w:val="0563C1" w:themeColor="hyperlink"/>
      <w:u w:val="single"/>
    </w:rPr>
  </w:style>
  <w:style w:type="character" w:styleId="UnresolvedMention">
    <w:name w:val="Unresolved Mention"/>
    <w:basedOn w:val="DefaultParagraphFont"/>
    <w:uiPriority w:val="99"/>
    <w:semiHidden/>
    <w:unhideWhenUsed/>
    <w:rsid w:val="009075FC"/>
    <w:rPr>
      <w:color w:val="605E5C"/>
      <w:shd w:val="clear" w:color="auto" w:fill="E1DFDD"/>
    </w:rPr>
  </w:style>
  <w:style w:type="character" w:styleId="FollowedHyperlink">
    <w:name w:val="FollowedHyperlink"/>
    <w:basedOn w:val="DefaultParagraphFont"/>
    <w:uiPriority w:val="99"/>
    <w:semiHidden/>
    <w:unhideWhenUsed/>
    <w:rsid w:val="00F94ED4"/>
    <w:rPr>
      <w:color w:val="954F72" w:themeColor="followedHyperlink"/>
      <w:u w:val="single"/>
    </w:rPr>
  </w:style>
  <w:style w:type="paragraph" w:styleId="NormalWeb">
    <w:name w:val="Normal (Web)"/>
    <w:basedOn w:val="Normal"/>
    <w:uiPriority w:val="99"/>
    <w:semiHidden/>
    <w:unhideWhenUsed/>
    <w:rsid w:val="00F94ED4"/>
    <w:pPr>
      <w:spacing w:after="0" w:line="240" w:lineRule="auto"/>
    </w:pPr>
    <w:rPr>
      <w:rFonts w:ascii="Calibri" w:hAnsi="Calibri" w:cs="Calibri"/>
      <w:lang w:eastAsia="en-GB"/>
    </w:rPr>
  </w:style>
  <w:style w:type="table" w:styleId="GridTable5Dark-Accent5">
    <w:name w:val="Grid Table 5 Dark Accent 5"/>
    <w:basedOn w:val="TableNormal"/>
    <w:uiPriority w:val="50"/>
    <w:rsid w:val="007F53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Revision">
    <w:name w:val="Revision"/>
    <w:hidden/>
    <w:uiPriority w:val="99"/>
    <w:semiHidden/>
    <w:rsid w:val="00DD5EFF"/>
    <w:pPr>
      <w:spacing w:after="0" w:line="240" w:lineRule="auto"/>
    </w:pPr>
  </w:style>
  <w:style w:type="character" w:styleId="CommentReference">
    <w:name w:val="annotation reference"/>
    <w:basedOn w:val="DefaultParagraphFont"/>
    <w:uiPriority w:val="99"/>
    <w:semiHidden/>
    <w:unhideWhenUsed/>
    <w:rsid w:val="00DD5EFF"/>
    <w:rPr>
      <w:sz w:val="16"/>
      <w:szCs w:val="16"/>
    </w:rPr>
  </w:style>
  <w:style w:type="paragraph" w:styleId="CommentText">
    <w:name w:val="annotation text"/>
    <w:basedOn w:val="Normal"/>
    <w:link w:val="CommentTextChar"/>
    <w:uiPriority w:val="99"/>
    <w:unhideWhenUsed/>
    <w:rsid w:val="00DD5EFF"/>
    <w:pPr>
      <w:spacing w:line="240" w:lineRule="auto"/>
    </w:pPr>
    <w:rPr>
      <w:sz w:val="20"/>
      <w:szCs w:val="20"/>
    </w:rPr>
  </w:style>
  <w:style w:type="character" w:customStyle="1" w:styleId="CommentTextChar">
    <w:name w:val="Comment Text Char"/>
    <w:basedOn w:val="DefaultParagraphFont"/>
    <w:link w:val="CommentText"/>
    <w:uiPriority w:val="99"/>
    <w:rsid w:val="00DD5EFF"/>
    <w:rPr>
      <w:sz w:val="20"/>
      <w:szCs w:val="20"/>
    </w:rPr>
  </w:style>
  <w:style w:type="paragraph" w:styleId="CommentSubject">
    <w:name w:val="annotation subject"/>
    <w:basedOn w:val="CommentText"/>
    <w:next w:val="CommentText"/>
    <w:link w:val="CommentSubjectChar"/>
    <w:uiPriority w:val="99"/>
    <w:semiHidden/>
    <w:unhideWhenUsed/>
    <w:rsid w:val="00DD5EFF"/>
    <w:rPr>
      <w:b/>
      <w:bCs/>
    </w:rPr>
  </w:style>
  <w:style w:type="character" w:customStyle="1" w:styleId="CommentSubjectChar">
    <w:name w:val="Comment Subject Char"/>
    <w:basedOn w:val="CommentTextChar"/>
    <w:link w:val="CommentSubject"/>
    <w:uiPriority w:val="99"/>
    <w:semiHidden/>
    <w:rsid w:val="00DD5EF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7901563">
      <w:bodyDiv w:val="1"/>
      <w:marLeft w:val="0"/>
      <w:marRight w:val="0"/>
      <w:marTop w:val="0"/>
      <w:marBottom w:val="0"/>
      <w:divBdr>
        <w:top w:val="none" w:sz="0" w:space="0" w:color="auto"/>
        <w:left w:val="none" w:sz="0" w:space="0" w:color="auto"/>
        <w:bottom w:val="none" w:sz="0" w:space="0" w:color="auto"/>
        <w:right w:val="none" w:sz="0" w:space="0" w:color="auto"/>
      </w:divBdr>
    </w:div>
    <w:div w:id="544102910">
      <w:bodyDiv w:val="1"/>
      <w:marLeft w:val="0"/>
      <w:marRight w:val="0"/>
      <w:marTop w:val="0"/>
      <w:marBottom w:val="0"/>
      <w:divBdr>
        <w:top w:val="none" w:sz="0" w:space="0" w:color="auto"/>
        <w:left w:val="none" w:sz="0" w:space="0" w:color="auto"/>
        <w:bottom w:val="none" w:sz="0" w:space="0" w:color="auto"/>
        <w:right w:val="none" w:sz="0" w:space="0" w:color="auto"/>
      </w:divBdr>
      <w:divsChild>
        <w:div w:id="1371153664">
          <w:marLeft w:val="360"/>
          <w:marRight w:val="0"/>
          <w:marTop w:val="200"/>
          <w:marBottom w:val="0"/>
          <w:divBdr>
            <w:top w:val="none" w:sz="0" w:space="0" w:color="auto"/>
            <w:left w:val="none" w:sz="0" w:space="0" w:color="auto"/>
            <w:bottom w:val="none" w:sz="0" w:space="0" w:color="auto"/>
            <w:right w:val="none" w:sz="0" w:space="0" w:color="auto"/>
          </w:divBdr>
        </w:div>
        <w:div w:id="954601913">
          <w:marLeft w:val="360"/>
          <w:marRight w:val="0"/>
          <w:marTop w:val="200"/>
          <w:marBottom w:val="0"/>
          <w:divBdr>
            <w:top w:val="none" w:sz="0" w:space="0" w:color="auto"/>
            <w:left w:val="none" w:sz="0" w:space="0" w:color="auto"/>
            <w:bottom w:val="none" w:sz="0" w:space="0" w:color="auto"/>
            <w:right w:val="none" w:sz="0" w:space="0" w:color="auto"/>
          </w:divBdr>
        </w:div>
        <w:div w:id="584462920">
          <w:marLeft w:val="360"/>
          <w:marRight w:val="0"/>
          <w:marTop w:val="200"/>
          <w:marBottom w:val="0"/>
          <w:divBdr>
            <w:top w:val="none" w:sz="0" w:space="0" w:color="auto"/>
            <w:left w:val="none" w:sz="0" w:space="0" w:color="auto"/>
            <w:bottom w:val="none" w:sz="0" w:space="0" w:color="auto"/>
            <w:right w:val="none" w:sz="0" w:space="0" w:color="auto"/>
          </w:divBdr>
        </w:div>
        <w:div w:id="1086923065">
          <w:marLeft w:val="360"/>
          <w:marRight w:val="0"/>
          <w:marTop w:val="200"/>
          <w:marBottom w:val="0"/>
          <w:divBdr>
            <w:top w:val="none" w:sz="0" w:space="0" w:color="auto"/>
            <w:left w:val="none" w:sz="0" w:space="0" w:color="auto"/>
            <w:bottom w:val="none" w:sz="0" w:space="0" w:color="auto"/>
            <w:right w:val="none" w:sz="0" w:space="0" w:color="auto"/>
          </w:divBdr>
        </w:div>
        <w:div w:id="1328630610">
          <w:marLeft w:val="360"/>
          <w:marRight w:val="0"/>
          <w:marTop w:val="200"/>
          <w:marBottom w:val="0"/>
          <w:divBdr>
            <w:top w:val="none" w:sz="0" w:space="0" w:color="auto"/>
            <w:left w:val="none" w:sz="0" w:space="0" w:color="auto"/>
            <w:bottom w:val="none" w:sz="0" w:space="0" w:color="auto"/>
            <w:right w:val="none" w:sz="0" w:space="0" w:color="auto"/>
          </w:divBdr>
        </w:div>
        <w:div w:id="1967154601">
          <w:marLeft w:val="360"/>
          <w:marRight w:val="0"/>
          <w:marTop w:val="200"/>
          <w:marBottom w:val="0"/>
          <w:divBdr>
            <w:top w:val="none" w:sz="0" w:space="0" w:color="auto"/>
            <w:left w:val="none" w:sz="0" w:space="0" w:color="auto"/>
            <w:bottom w:val="none" w:sz="0" w:space="0" w:color="auto"/>
            <w:right w:val="none" w:sz="0" w:space="0" w:color="auto"/>
          </w:divBdr>
        </w:div>
      </w:divsChild>
    </w:div>
    <w:div w:id="721830097">
      <w:bodyDiv w:val="1"/>
      <w:marLeft w:val="0"/>
      <w:marRight w:val="0"/>
      <w:marTop w:val="0"/>
      <w:marBottom w:val="0"/>
      <w:divBdr>
        <w:top w:val="none" w:sz="0" w:space="0" w:color="auto"/>
        <w:left w:val="none" w:sz="0" w:space="0" w:color="auto"/>
        <w:bottom w:val="none" w:sz="0" w:space="0" w:color="auto"/>
        <w:right w:val="none" w:sz="0" w:space="0" w:color="auto"/>
      </w:divBdr>
      <w:divsChild>
        <w:div w:id="2005888077">
          <w:marLeft w:val="720"/>
          <w:marRight w:val="0"/>
          <w:marTop w:val="0"/>
          <w:marBottom w:val="0"/>
          <w:divBdr>
            <w:top w:val="none" w:sz="0" w:space="0" w:color="auto"/>
            <w:left w:val="none" w:sz="0" w:space="0" w:color="auto"/>
            <w:bottom w:val="none" w:sz="0" w:space="0" w:color="auto"/>
            <w:right w:val="none" w:sz="0" w:space="0" w:color="auto"/>
          </w:divBdr>
        </w:div>
        <w:div w:id="27798857">
          <w:marLeft w:val="720"/>
          <w:marRight w:val="0"/>
          <w:marTop w:val="0"/>
          <w:marBottom w:val="0"/>
          <w:divBdr>
            <w:top w:val="none" w:sz="0" w:space="0" w:color="auto"/>
            <w:left w:val="none" w:sz="0" w:space="0" w:color="auto"/>
            <w:bottom w:val="none" w:sz="0" w:space="0" w:color="auto"/>
            <w:right w:val="none" w:sz="0" w:space="0" w:color="auto"/>
          </w:divBdr>
        </w:div>
        <w:div w:id="1506939843">
          <w:marLeft w:val="720"/>
          <w:marRight w:val="0"/>
          <w:marTop w:val="0"/>
          <w:marBottom w:val="0"/>
          <w:divBdr>
            <w:top w:val="none" w:sz="0" w:space="0" w:color="auto"/>
            <w:left w:val="none" w:sz="0" w:space="0" w:color="auto"/>
            <w:bottom w:val="none" w:sz="0" w:space="0" w:color="auto"/>
            <w:right w:val="none" w:sz="0" w:space="0" w:color="auto"/>
          </w:divBdr>
        </w:div>
        <w:div w:id="1276670510">
          <w:marLeft w:val="720"/>
          <w:marRight w:val="0"/>
          <w:marTop w:val="0"/>
          <w:marBottom w:val="0"/>
          <w:divBdr>
            <w:top w:val="none" w:sz="0" w:space="0" w:color="auto"/>
            <w:left w:val="none" w:sz="0" w:space="0" w:color="auto"/>
            <w:bottom w:val="none" w:sz="0" w:space="0" w:color="auto"/>
            <w:right w:val="none" w:sz="0" w:space="0" w:color="auto"/>
          </w:divBdr>
        </w:div>
        <w:div w:id="945960037">
          <w:marLeft w:val="720"/>
          <w:marRight w:val="0"/>
          <w:marTop w:val="0"/>
          <w:marBottom w:val="0"/>
          <w:divBdr>
            <w:top w:val="none" w:sz="0" w:space="0" w:color="auto"/>
            <w:left w:val="none" w:sz="0" w:space="0" w:color="auto"/>
            <w:bottom w:val="none" w:sz="0" w:space="0" w:color="auto"/>
            <w:right w:val="none" w:sz="0" w:space="0" w:color="auto"/>
          </w:divBdr>
        </w:div>
      </w:divsChild>
    </w:div>
    <w:div w:id="949623104">
      <w:bodyDiv w:val="1"/>
      <w:marLeft w:val="0"/>
      <w:marRight w:val="0"/>
      <w:marTop w:val="0"/>
      <w:marBottom w:val="0"/>
      <w:divBdr>
        <w:top w:val="none" w:sz="0" w:space="0" w:color="auto"/>
        <w:left w:val="none" w:sz="0" w:space="0" w:color="auto"/>
        <w:bottom w:val="none" w:sz="0" w:space="0" w:color="auto"/>
        <w:right w:val="none" w:sz="0" w:space="0" w:color="auto"/>
      </w:divBdr>
      <w:divsChild>
        <w:div w:id="1931310138">
          <w:marLeft w:val="720"/>
          <w:marRight w:val="0"/>
          <w:marTop w:val="0"/>
          <w:marBottom w:val="0"/>
          <w:divBdr>
            <w:top w:val="none" w:sz="0" w:space="0" w:color="auto"/>
            <w:left w:val="none" w:sz="0" w:space="0" w:color="auto"/>
            <w:bottom w:val="none" w:sz="0" w:space="0" w:color="auto"/>
            <w:right w:val="none" w:sz="0" w:space="0" w:color="auto"/>
          </w:divBdr>
        </w:div>
        <w:div w:id="320232013">
          <w:marLeft w:val="720"/>
          <w:marRight w:val="0"/>
          <w:marTop w:val="0"/>
          <w:marBottom w:val="0"/>
          <w:divBdr>
            <w:top w:val="none" w:sz="0" w:space="0" w:color="auto"/>
            <w:left w:val="none" w:sz="0" w:space="0" w:color="auto"/>
            <w:bottom w:val="none" w:sz="0" w:space="0" w:color="auto"/>
            <w:right w:val="none" w:sz="0" w:space="0" w:color="auto"/>
          </w:divBdr>
        </w:div>
        <w:div w:id="2136756380">
          <w:marLeft w:val="720"/>
          <w:marRight w:val="0"/>
          <w:marTop w:val="0"/>
          <w:marBottom w:val="0"/>
          <w:divBdr>
            <w:top w:val="none" w:sz="0" w:space="0" w:color="auto"/>
            <w:left w:val="none" w:sz="0" w:space="0" w:color="auto"/>
            <w:bottom w:val="none" w:sz="0" w:space="0" w:color="auto"/>
            <w:right w:val="none" w:sz="0" w:space="0" w:color="auto"/>
          </w:divBdr>
        </w:div>
        <w:div w:id="65497678">
          <w:marLeft w:val="720"/>
          <w:marRight w:val="0"/>
          <w:marTop w:val="0"/>
          <w:marBottom w:val="0"/>
          <w:divBdr>
            <w:top w:val="none" w:sz="0" w:space="0" w:color="auto"/>
            <w:left w:val="none" w:sz="0" w:space="0" w:color="auto"/>
            <w:bottom w:val="none" w:sz="0" w:space="0" w:color="auto"/>
            <w:right w:val="none" w:sz="0" w:space="0" w:color="auto"/>
          </w:divBdr>
        </w:div>
        <w:div w:id="676809371">
          <w:marLeft w:val="720"/>
          <w:marRight w:val="0"/>
          <w:marTop w:val="0"/>
          <w:marBottom w:val="0"/>
          <w:divBdr>
            <w:top w:val="none" w:sz="0" w:space="0" w:color="auto"/>
            <w:left w:val="none" w:sz="0" w:space="0" w:color="auto"/>
            <w:bottom w:val="none" w:sz="0" w:space="0" w:color="auto"/>
            <w:right w:val="none" w:sz="0" w:space="0" w:color="auto"/>
          </w:divBdr>
        </w:div>
      </w:divsChild>
    </w:div>
    <w:div w:id="993221563">
      <w:bodyDiv w:val="1"/>
      <w:marLeft w:val="0"/>
      <w:marRight w:val="0"/>
      <w:marTop w:val="0"/>
      <w:marBottom w:val="0"/>
      <w:divBdr>
        <w:top w:val="none" w:sz="0" w:space="0" w:color="auto"/>
        <w:left w:val="none" w:sz="0" w:space="0" w:color="auto"/>
        <w:bottom w:val="none" w:sz="0" w:space="0" w:color="auto"/>
        <w:right w:val="none" w:sz="0" w:space="0" w:color="auto"/>
      </w:divBdr>
    </w:div>
    <w:div w:id="1173495789">
      <w:bodyDiv w:val="1"/>
      <w:marLeft w:val="0"/>
      <w:marRight w:val="0"/>
      <w:marTop w:val="0"/>
      <w:marBottom w:val="0"/>
      <w:divBdr>
        <w:top w:val="none" w:sz="0" w:space="0" w:color="auto"/>
        <w:left w:val="none" w:sz="0" w:space="0" w:color="auto"/>
        <w:bottom w:val="none" w:sz="0" w:space="0" w:color="auto"/>
        <w:right w:val="none" w:sz="0" w:space="0" w:color="auto"/>
      </w:divBdr>
      <w:divsChild>
        <w:div w:id="1355885727">
          <w:marLeft w:val="360"/>
          <w:marRight w:val="0"/>
          <w:marTop w:val="200"/>
          <w:marBottom w:val="0"/>
          <w:divBdr>
            <w:top w:val="none" w:sz="0" w:space="0" w:color="auto"/>
            <w:left w:val="none" w:sz="0" w:space="0" w:color="auto"/>
            <w:bottom w:val="none" w:sz="0" w:space="0" w:color="auto"/>
            <w:right w:val="none" w:sz="0" w:space="0" w:color="auto"/>
          </w:divBdr>
        </w:div>
        <w:div w:id="840007495">
          <w:marLeft w:val="360"/>
          <w:marRight w:val="0"/>
          <w:marTop w:val="200"/>
          <w:marBottom w:val="0"/>
          <w:divBdr>
            <w:top w:val="none" w:sz="0" w:space="0" w:color="auto"/>
            <w:left w:val="none" w:sz="0" w:space="0" w:color="auto"/>
            <w:bottom w:val="none" w:sz="0" w:space="0" w:color="auto"/>
            <w:right w:val="none" w:sz="0" w:space="0" w:color="auto"/>
          </w:divBdr>
        </w:div>
        <w:div w:id="619216865">
          <w:marLeft w:val="360"/>
          <w:marRight w:val="0"/>
          <w:marTop w:val="200"/>
          <w:marBottom w:val="0"/>
          <w:divBdr>
            <w:top w:val="none" w:sz="0" w:space="0" w:color="auto"/>
            <w:left w:val="none" w:sz="0" w:space="0" w:color="auto"/>
            <w:bottom w:val="none" w:sz="0" w:space="0" w:color="auto"/>
            <w:right w:val="none" w:sz="0" w:space="0" w:color="auto"/>
          </w:divBdr>
        </w:div>
        <w:div w:id="695542314">
          <w:marLeft w:val="360"/>
          <w:marRight w:val="0"/>
          <w:marTop w:val="200"/>
          <w:marBottom w:val="0"/>
          <w:divBdr>
            <w:top w:val="none" w:sz="0" w:space="0" w:color="auto"/>
            <w:left w:val="none" w:sz="0" w:space="0" w:color="auto"/>
            <w:bottom w:val="none" w:sz="0" w:space="0" w:color="auto"/>
            <w:right w:val="none" w:sz="0" w:space="0" w:color="auto"/>
          </w:divBdr>
        </w:div>
        <w:div w:id="1486163781">
          <w:marLeft w:val="360"/>
          <w:marRight w:val="0"/>
          <w:marTop w:val="200"/>
          <w:marBottom w:val="0"/>
          <w:divBdr>
            <w:top w:val="none" w:sz="0" w:space="0" w:color="auto"/>
            <w:left w:val="none" w:sz="0" w:space="0" w:color="auto"/>
            <w:bottom w:val="none" w:sz="0" w:space="0" w:color="auto"/>
            <w:right w:val="none" w:sz="0" w:space="0" w:color="auto"/>
          </w:divBdr>
        </w:div>
      </w:divsChild>
    </w:div>
    <w:div w:id="1400597558">
      <w:bodyDiv w:val="1"/>
      <w:marLeft w:val="0"/>
      <w:marRight w:val="0"/>
      <w:marTop w:val="0"/>
      <w:marBottom w:val="0"/>
      <w:divBdr>
        <w:top w:val="none" w:sz="0" w:space="0" w:color="auto"/>
        <w:left w:val="none" w:sz="0" w:space="0" w:color="auto"/>
        <w:bottom w:val="none" w:sz="0" w:space="0" w:color="auto"/>
        <w:right w:val="none" w:sz="0" w:space="0" w:color="auto"/>
      </w:divBdr>
      <w:divsChild>
        <w:div w:id="2060476097">
          <w:marLeft w:val="360"/>
          <w:marRight w:val="0"/>
          <w:marTop w:val="200"/>
          <w:marBottom w:val="0"/>
          <w:divBdr>
            <w:top w:val="none" w:sz="0" w:space="0" w:color="auto"/>
            <w:left w:val="none" w:sz="0" w:space="0" w:color="auto"/>
            <w:bottom w:val="none" w:sz="0" w:space="0" w:color="auto"/>
            <w:right w:val="none" w:sz="0" w:space="0" w:color="auto"/>
          </w:divBdr>
        </w:div>
        <w:div w:id="2117602917">
          <w:marLeft w:val="360"/>
          <w:marRight w:val="0"/>
          <w:marTop w:val="200"/>
          <w:marBottom w:val="0"/>
          <w:divBdr>
            <w:top w:val="none" w:sz="0" w:space="0" w:color="auto"/>
            <w:left w:val="none" w:sz="0" w:space="0" w:color="auto"/>
            <w:bottom w:val="none" w:sz="0" w:space="0" w:color="auto"/>
            <w:right w:val="none" w:sz="0" w:space="0" w:color="auto"/>
          </w:divBdr>
        </w:div>
        <w:div w:id="1909073822">
          <w:marLeft w:val="360"/>
          <w:marRight w:val="0"/>
          <w:marTop w:val="200"/>
          <w:marBottom w:val="0"/>
          <w:divBdr>
            <w:top w:val="none" w:sz="0" w:space="0" w:color="auto"/>
            <w:left w:val="none" w:sz="0" w:space="0" w:color="auto"/>
            <w:bottom w:val="none" w:sz="0" w:space="0" w:color="auto"/>
            <w:right w:val="none" w:sz="0" w:space="0" w:color="auto"/>
          </w:divBdr>
        </w:div>
        <w:div w:id="1278098993">
          <w:marLeft w:val="360"/>
          <w:marRight w:val="0"/>
          <w:marTop w:val="200"/>
          <w:marBottom w:val="0"/>
          <w:divBdr>
            <w:top w:val="none" w:sz="0" w:space="0" w:color="auto"/>
            <w:left w:val="none" w:sz="0" w:space="0" w:color="auto"/>
            <w:bottom w:val="none" w:sz="0" w:space="0" w:color="auto"/>
            <w:right w:val="none" w:sz="0" w:space="0" w:color="auto"/>
          </w:divBdr>
        </w:div>
        <w:div w:id="1938827234">
          <w:marLeft w:val="360"/>
          <w:marRight w:val="0"/>
          <w:marTop w:val="200"/>
          <w:marBottom w:val="0"/>
          <w:divBdr>
            <w:top w:val="none" w:sz="0" w:space="0" w:color="auto"/>
            <w:left w:val="none" w:sz="0" w:space="0" w:color="auto"/>
            <w:bottom w:val="none" w:sz="0" w:space="0" w:color="auto"/>
            <w:right w:val="none" w:sz="0" w:space="0" w:color="auto"/>
          </w:divBdr>
        </w:div>
        <w:div w:id="989288136">
          <w:marLeft w:val="360"/>
          <w:marRight w:val="0"/>
          <w:marTop w:val="200"/>
          <w:marBottom w:val="0"/>
          <w:divBdr>
            <w:top w:val="none" w:sz="0" w:space="0" w:color="auto"/>
            <w:left w:val="none" w:sz="0" w:space="0" w:color="auto"/>
            <w:bottom w:val="none" w:sz="0" w:space="0" w:color="auto"/>
            <w:right w:val="none" w:sz="0" w:space="0" w:color="auto"/>
          </w:divBdr>
        </w:div>
      </w:divsChild>
    </w:div>
    <w:div w:id="1451509261">
      <w:bodyDiv w:val="1"/>
      <w:marLeft w:val="0"/>
      <w:marRight w:val="0"/>
      <w:marTop w:val="0"/>
      <w:marBottom w:val="0"/>
      <w:divBdr>
        <w:top w:val="none" w:sz="0" w:space="0" w:color="auto"/>
        <w:left w:val="none" w:sz="0" w:space="0" w:color="auto"/>
        <w:bottom w:val="none" w:sz="0" w:space="0" w:color="auto"/>
        <w:right w:val="none" w:sz="0" w:space="0" w:color="auto"/>
      </w:divBdr>
    </w:div>
    <w:div w:id="1520654270">
      <w:bodyDiv w:val="1"/>
      <w:marLeft w:val="0"/>
      <w:marRight w:val="0"/>
      <w:marTop w:val="0"/>
      <w:marBottom w:val="0"/>
      <w:divBdr>
        <w:top w:val="none" w:sz="0" w:space="0" w:color="auto"/>
        <w:left w:val="none" w:sz="0" w:space="0" w:color="auto"/>
        <w:bottom w:val="none" w:sz="0" w:space="0" w:color="auto"/>
        <w:right w:val="none" w:sz="0" w:space="0" w:color="auto"/>
      </w:divBdr>
    </w:div>
    <w:div w:id="1556234469">
      <w:bodyDiv w:val="1"/>
      <w:marLeft w:val="0"/>
      <w:marRight w:val="0"/>
      <w:marTop w:val="0"/>
      <w:marBottom w:val="0"/>
      <w:divBdr>
        <w:top w:val="none" w:sz="0" w:space="0" w:color="auto"/>
        <w:left w:val="none" w:sz="0" w:space="0" w:color="auto"/>
        <w:bottom w:val="none" w:sz="0" w:space="0" w:color="auto"/>
        <w:right w:val="none" w:sz="0" w:space="0" w:color="auto"/>
      </w:divBdr>
      <w:divsChild>
        <w:div w:id="1497453239">
          <w:marLeft w:val="720"/>
          <w:marRight w:val="0"/>
          <w:marTop w:val="0"/>
          <w:marBottom w:val="0"/>
          <w:divBdr>
            <w:top w:val="none" w:sz="0" w:space="0" w:color="auto"/>
            <w:left w:val="none" w:sz="0" w:space="0" w:color="auto"/>
            <w:bottom w:val="none" w:sz="0" w:space="0" w:color="auto"/>
            <w:right w:val="none" w:sz="0" w:space="0" w:color="auto"/>
          </w:divBdr>
        </w:div>
        <w:div w:id="242646911">
          <w:marLeft w:val="720"/>
          <w:marRight w:val="0"/>
          <w:marTop w:val="0"/>
          <w:marBottom w:val="0"/>
          <w:divBdr>
            <w:top w:val="none" w:sz="0" w:space="0" w:color="auto"/>
            <w:left w:val="none" w:sz="0" w:space="0" w:color="auto"/>
            <w:bottom w:val="none" w:sz="0" w:space="0" w:color="auto"/>
            <w:right w:val="none" w:sz="0" w:space="0" w:color="auto"/>
          </w:divBdr>
        </w:div>
      </w:divsChild>
    </w:div>
    <w:div w:id="1586720982">
      <w:bodyDiv w:val="1"/>
      <w:marLeft w:val="0"/>
      <w:marRight w:val="0"/>
      <w:marTop w:val="0"/>
      <w:marBottom w:val="0"/>
      <w:divBdr>
        <w:top w:val="none" w:sz="0" w:space="0" w:color="auto"/>
        <w:left w:val="none" w:sz="0" w:space="0" w:color="auto"/>
        <w:bottom w:val="none" w:sz="0" w:space="0" w:color="auto"/>
        <w:right w:val="none" w:sz="0" w:space="0" w:color="auto"/>
      </w:divBdr>
    </w:div>
    <w:div w:id="1810584328">
      <w:bodyDiv w:val="1"/>
      <w:marLeft w:val="0"/>
      <w:marRight w:val="0"/>
      <w:marTop w:val="0"/>
      <w:marBottom w:val="0"/>
      <w:divBdr>
        <w:top w:val="none" w:sz="0" w:space="0" w:color="auto"/>
        <w:left w:val="none" w:sz="0" w:space="0" w:color="auto"/>
        <w:bottom w:val="none" w:sz="0" w:space="0" w:color="auto"/>
        <w:right w:val="none" w:sz="0" w:space="0" w:color="auto"/>
      </w:divBdr>
      <w:divsChild>
        <w:div w:id="1770854636">
          <w:marLeft w:val="360"/>
          <w:marRight w:val="0"/>
          <w:marTop w:val="200"/>
          <w:marBottom w:val="0"/>
          <w:divBdr>
            <w:top w:val="none" w:sz="0" w:space="0" w:color="auto"/>
            <w:left w:val="none" w:sz="0" w:space="0" w:color="auto"/>
            <w:bottom w:val="none" w:sz="0" w:space="0" w:color="auto"/>
            <w:right w:val="none" w:sz="0" w:space="0" w:color="auto"/>
          </w:divBdr>
        </w:div>
        <w:div w:id="1901089511">
          <w:marLeft w:val="360"/>
          <w:marRight w:val="0"/>
          <w:marTop w:val="200"/>
          <w:marBottom w:val="0"/>
          <w:divBdr>
            <w:top w:val="none" w:sz="0" w:space="0" w:color="auto"/>
            <w:left w:val="none" w:sz="0" w:space="0" w:color="auto"/>
            <w:bottom w:val="none" w:sz="0" w:space="0" w:color="auto"/>
            <w:right w:val="none" w:sz="0" w:space="0" w:color="auto"/>
          </w:divBdr>
        </w:div>
        <w:div w:id="1750039078">
          <w:marLeft w:val="360"/>
          <w:marRight w:val="0"/>
          <w:marTop w:val="200"/>
          <w:marBottom w:val="0"/>
          <w:divBdr>
            <w:top w:val="none" w:sz="0" w:space="0" w:color="auto"/>
            <w:left w:val="none" w:sz="0" w:space="0" w:color="auto"/>
            <w:bottom w:val="none" w:sz="0" w:space="0" w:color="auto"/>
            <w:right w:val="none" w:sz="0" w:space="0" w:color="auto"/>
          </w:divBdr>
        </w:div>
        <w:div w:id="767236371">
          <w:marLeft w:val="360"/>
          <w:marRight w:val="0"/>
          <w:marTop w:val="200"/>
          <w:marBottom w:val="0"/>
          <w:divBdr>
            <w:top w:val="none" w:sz="0" w:space="0" w:color="auto"/>
            <w:left w:val="none" w:sz="0" w:space="0" w:color="auto"/>
            <w:bottom w:val="none" w:sz="0" w:space="0" w:color="auto"/>
            <w:right w:val="none" w:sz="0" w:space="0" w:color="auto"/>
          </w:divBdr>
        </w:div>
        <w:div w:id="992179007">
          <w:marLeft w:val="360"/>
          <w:marRight w:val="0"/>
          <w:marTop w:val="200"/>
          <w:marBottom w:val="0"/>
          <w:divBdr>
            <w:top w:val="none" w:sz="0" w:space="0" w:color="auto"/>
            <w:left w:val="none" w:sz="0" w:space="0" w:color="auto"/>
            <w:bottom w:val="none" w:sz="0" w:space="0" w:color="auto"/>
            <w:right w:val="none" w:sz="0" w:space="0" w:color="auto"/>
          </w:divBdr>
        </w:div>
        <w:div w:id="1435396962">
          <w:marLeft w:val="360"/>
          <w:marRight w:val="0"/>
          <w:marTop w:val="200"/>
          <w:marBottom w:val="0"/>
          <w:divBdr>
            <w:top w:val="none" w:sz="0" w:space="0" w:color="auto"/>
            <w:left w:val="none" w:sz="0" w:space="0" w:color="auto"/>
            <w:bottom w:val="none" w:sz="0" w:space="0" w:color="auto"/>
            <w:right w:val="none" w:sz="0" w:space="0" w:color="auto"/>
          </w:divBdr>
        </w:div>
        <w:div w:id="1539972714">
          <w:marLeft w:val="360"/>
          <w:marRight w:val="0"/>
          <w:marTop w:val="200"/>
          <w:marBottom w:val="0"/>
          <w:divBdr>
            <w:top w:val="none" w:sz="0" w:space="0" w:color="auto"/>
            <w:left w:val="none" w:sz="0" w:space="0" w:color="auto"/>
            <w:bottom w:val="none" w:sz="0" w:space="0" w:color="auto"/>
            <w:right w:val="none" w:sz="0" w:space="0" w:color="auto"/>
          </w:divBdr>
        </w:div>
        <w:div w:id="1692411112">
          <w:marLeft w:val="360"/>
          <w:marRight w:val="0"/>
          <w:marTop w:val="200"/>
          <w:marBottom w:val="0"/>
          <w:divBdr>
            <w:top w:val="none" w:sz="0" w:space="0" w:color="auto"/>
            <w:left w:val="none" w:sz="0" w:space="0" w:color="auto"/>
            <w:bottom w:val="none" w:sz="0" w:space="0" w:color="auto"/>
            <w:right w:val="none" w:sz="0" w:space="0" w:color="auto"/>
          </w:divBdr>
        </w:div>
      </w:divsChild>
    </w:div>
    <w:div w:id="1852835617">
      <w:bodyDiv w:val="1"/>
      <w:marLeft w:val="0"/>
      <w:marRight w:val="0"/>
      <w:marTop w:val="0"/>
      <w:marBottom w:val="0"/>
      <w:divBdr>
        <w:top w:val="none" w:sz="0" w:space="0" w:color="auto"/>
        <w:left w:val="none" w:sz="0" w:space="0" w:color="auto"/>
        <w:bottom w:val="none" w:sz="0" w:space="0" w:color="auto"/>
        <w:right w:val="none" w:sz="0" w:space="0" w:color="auto"/>
      </w:divBdr>
    </w:div>
    <w:div w:id="1991254689">
      <w:bodyDiv w:val="1"/>
      <w:marLeft w:val="0"/>
      <w:marRight w:val="0"/>
      <w:marTop w:val="0"/>
      <w:marBottom w:val="0"/>
      <w:divBdr>
        <w:top w:val="none" w:sz="0" w:space="0" w:color="auto"/>
        <w:left w:val="none" w:sz="0" w:space="0" w:color="auto"/>
        <w:bottom w:val="none" w:sz="0" w:space="0" w:color="auto"/>
        <w:right w:val="none" w:sz="0" w:space="0" w:color="auto"/>
      </w:divBdr>
    </w:div>
    <w:div w:id="2056200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ultureleicestershire.co.uk/wp-content/uploads/2024/04/Considerations-when-recruiting-a-Creative-Practitioner.docx" TargetMode="External"/><Relationship Id="rId13" Type="http://schemas.openxmlformats.org/officeDocument/2006/relationships/package" Target="embeddings/Microsoft_Word_Document.docx"/><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Microsoft_Word_97_-_2003_Document1.doc"/><Relationship Id="rId7" Type="http://schemas.openxmlformats.org/officeDocument/2006/relationships/hyperlink" Target="https://leics.sharepoint.com/sites/participationteam/Shared%20Documents/Forms/AllItems.aspx?csf=1&amp;web=1&amp;e=8Qxgpd&amp;cid=28595c3b%2Dac62%2D49ee%2Daf5d%2D7fe3c23cdad8&amp;RootFolder=%2Fsites%2Fparticipationteam%2FShared%20Documents%2FCreative%20Practitioners%2FBriefs%20and%20Call%20Outs&amp;FolderCTID=0x0120006D00CEBBBCECDE4080C3D920C28476DE" TargetMode="External"/><Relationship Id="rId12" Type="http://schemas.openxmlformats.org/officeDocument/2006/relationships/image" Target="media/image1.emf"/><Relationship Id="rId17" Type="http://schemas.openxmlformats.org/officeDocument/2006/relationships/hyperlink" Target="https://www.cultureleicestershire.co.uk/wp-content/uploads/2024/05/Invoice-Template-Instructions.pdf" TargetMode="External"/><Relationship Id="rId25" Type="http://schemas.openxmlformats.org/officeDocument/2006/relationships/hyperlink" Target="https://surveys.leics.gov.uk/snapwebhost/s.asp?k=171688291209" TargetMode="External"/><Relationship Id="rId2" Type="http://schemas.openxmlformats.org/officeDocument/2006/relationships/styles" Target="styles.xml"/><Relationship Id="rId16" Type="http://schemas.openxmlformats.org/officeDocument/2006/relationships/hyperlink" Target="https://www.cultureleicestershire.co.uk/wp-content/uploads/2024/05/Invoice-Template.docx" TargetMode="External"/><Relationship Id="rId20"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hyperlink" Target="https://www.cultureleicestershire.co.uk/wp-content/uploads/2024/04/CP-Brief-Guidance.docx" TargetMode="External"/><Relationship Id="rId11" Type="http://schemas.openxmlformats.org/officeDocument/2006/relationships/hyperlink" Target="https://www.cultureleicestershire.co.uk/wp-content/uploads/2024/06/shortlisting-grid.xlsx" TargetMode="External"/><Relationship Id="rId24" Type="http://schemas.openxmlformats.org/officeDocument/2006/relationships/hyperlink" Target="https://www.artistsunionengland.org.uk/public-liability-artists-insurance/" TargetMode="External"/><Relationship Id="rId5" Type="http://schemas.openxmlformats.org/officeDocument/2006/relationships/hyperlink" Target="https://www.artistsunionengland.org.uk/rates-of-pay/" TargetMode="External"/><Relationship Id="rId15" Type="http://schemas.openxmlformats.org/officeDocument/2006/relationships/oleObject" Target="embeddings/Microsoft_Word_97_-_2003_Document.doc"/><Relationship Id="rId23" Type="http://schemas.openxmlformats.org/officeDocument/2006/relationships/oleObject" Target="embeddings/Microsoft_Word_97_-_2003_Document2.doc"/><Relationship Id="rId10" Type="http://schemas.openxmlformats.org/officeDocument/2006/relationships/hyperlink" Target="https://leicestershiretotara.learningpool.com/course/view.php?id=4690" TargetMode="External"/><Relationship Id="rId19" Type="http://schemas.openxmlformats.org/officeDocument/2006/relationships/package" Target="embeddings/Microsoft_Word_Document1.docx"/><Relationship Id="rId4" Type="http://schemas.openxmlformats.org/officeDocument/2006/relationships/webSettings" Target="webSettings.xml"/><Relationship Id="rId9" Type="http://schemas.openxmlformats.org/officeDocument/2006/relationships/hyperlink" Target="https://www.cultureleicestershire.co.uk/wp-content/uploads/2024/01/Creative-Practioner-Application-Form-Jan24.pdf" TargetMode="External"/><Relationship Id="rId14" Type="http://schemas.openxmlformats.org/officeDocument/2006/relationships/image" Target="media/image2.emf"/><Relationship Id="rId22" Type="http://schemas.openxmlformats.org/officeDocument/2006/relationships/image" Target="media/image5.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1318</Words>
  <Characters>7519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Levin</dc:creator>
  <cp:keywords/>
  <dc:description/>
  <cp:lastModifiedBy>Louise Sharples</cp:lastModifiedBy>
  <cp:revision>4</cp:revision>
  <dcterms:created xsi:type="dcterms:W3CDTF">2024-07-04T11:25:00Z</dcterms:created>
  <dcterms:modified xsi:type="dcterms:W3CDTF">2024-10-22T15:00:00Z</dcterms:modified>
</cp:coreProperties>
</file>